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6D59" w14:textId="41830C9B" w:rsidR="00754917" w:rsidRPr="004334E1" w:rsidRDefault="00754917" w:rsidP="00C17C61">
      <w:pPr>
        <w:jc w:val="center"/>
        <w:rPr>
          <w:b/>
          <w:bCs/>
          <w:sz w:val="36"/>
          <w:szCs w:val="36"/>
        </w:rPr>
      </w:pPr>
      <w:r w:rsidRPr="004334E1">
        <w:rPr>
          <w:b/>
          <w:bCs/>
          <w:sz w:val="36"/>
          <w:szCs w:val="36"/>
        </w:rPr>
        <w:t>BFF Business Model Canvas Cheat Sheet</w:t>
      </w:r>
    </w:p>
    <w:p w14:paraId="313B56CE" w14:textId="77777777" w:rsidR="00754917" w:rsidRPr="00585B95" w:rsidRDefault="00754917" w:rsidP="00C17C61">
      <w:pPr>
        <w:rPr>
          <w:sz w:val="10"/>
          <w:szCs w:val="10"/>
        </w:rPr>
      </w:pPr>
    </w:p>
    <w:p w14:paraId="5175A5DD" w14:textId="2F94F229" w:rsidR="00A6012F" w:rsidRPr="00585B95" w:rsidRDefault="00A11E25" w:rsidP="00C17C61">
      <w:pPr>
        <w:rPr>
          <w:b/>
          <w:bCs/>
          <w:sz w:val="28"/>
          <w:szCs w:val="28"/>
        </w:rPr>
      </w:pPr>
      <w:r w:rsidRPr="00585B95">
        <w:rPr>
          <w:b/>
          <w:bCs/>
          <w:sz w:val="28"/>
          <w:szCs w:val="28"/>
        </w:rPr>
        <w:t>The BFF</w:t>
      </w:r>
      <w:r w:rsidR="00A6012F" w:rsidRPr="00585B95">
        <w:rPr>
          <w:b/>
          <w:bCs/>
          <w:sz w:val="28"/>
          <w:szCs w:val="28"/>
        </w:rPr>
        <w:t xml:space="preserve"> is </w:t>
      </w:r>
      <w:r w:rsidR="00176337" w:rsidRPr="00585B95">
        <w:rPr>
          <w:b/>
          <w:bCs/>
          <w:sz w:val="28"/>
          <w:szCs w:val="28"/>
        </w:rPr>
        <w:t>a</w:t>
      </w:r>
      <w:r w:rsidR="00F86431" w:rsidRPr="00585B95">
        <w:rPr>
          <w:b/>
          <w:bCs/>
          <w:sz w:val="28"/>
          <w:szCs w:val="28"/>
        </w:rPr>
        <w:t>pproximately</w:t>
      </w:r>
      <w:r w:rsidR="00176337" w:rsidRPr="00585B95">
        <w:rPr>
          <w:b/>
          <w:bCs/>
          <w:sz w:val="28"/>
          <w:szCs w:val="28"/>
        </w:rPr>
        <w:t xml:space="preserve"> six</w:t>
      </w:r>
      <w:r w:rsidR="00A6012F" w:rsidRPr="00585B95">
        <w:rPr>
          <w:b/>
          <w:bCs/>
          <w:sz w:val="28"/>
          <w:szCs w:val="28"/>
        </w:rPr>
        <w:t xml:space="preserve"> businesses </w:t>
      </w:r>
      <w:r w:rsidR="00176337" w:rsidRPr="00585B95">
        <w:rPr>
          <w:b/>
          <w:bCs/>
          <w:sz w:val="28"/>
          <w:szCs w:val="28"/>
        </w:rPr>
        <w:t>under one umbrella</w:t>
      </w:r>
      <w:r w:rsidR="000074E1" w:rsidRPr="00585B95">
        <w:rPr>
          <w:b/>
          <w:bCs/>
          <w:sz w:val="28"/>
          <w:szCs w:val="28"/>
        </w:rPr>
        <w:t>.</w:t>
      </w:r>
    </w:p>
    <w:p w14:paraId="3D22D6B0" w14:textId="77777777" w:rsidR="00C17C61" w:rsidRPr="00585B95" w:rsidRDefault="00C17C61" w:rsidP="00C17C61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354"/>
        <w:gridCol w:w="4760"/>
      </w:tblGrid>
      <w:tr w:rsidR="000074E1" w:rsidRPr="00585B95" w14:paraId="01DEBE33" w14:textId="77777777" w:rsidTr="00761191">
        <w:tc>
          <w:tcPr>
            <w:tcW w:w="4556" w:type="dxa"/>
          </w:tcPr>
          <w:p w14:paraId="3B96004D" w14:textId="77777777" w:rsidR="006C763E" w:rsidRPr="00585B95" w:rsidRDefault="000074E1" w:rsidP="000074E1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585B95">
              <w:rPr>
                <w:b/>
                <w:bCs/>
                <w:sz w:val="28"/>
                <w:szCs w:val="28"/>
              </w:rPr>
              <w:t>Commodity row crops</w:t>
            </w:r>
            <w:r w:rsidRPr="00585B95">
              <w:rPr>
                <w:sz w:val="28"/>
                <w:szCs w:val="28"/>
              </w:rPr>
              <w:t xml:space="preserve"> </w:t>
            </w:r>
          </w:p>
          <w:p w14:paraId="43826E7C" w14:textId="251AC1C6" w:rsidR="000074E1" w:rsidRPr="00585B95" w:rsidRDefault="000074E1" w:rsidP="008507D2">
            <w:pPr>
              <w:ind w:left="720"/>
              <w:rPr>
                <w:sz w:val="28"/>
                <w:szCs w:val="28"/>
              </w:rPr>
            </w:pPr>
            <w:r w:rsidRPr="00585B95">
              <w:rPr>
                <w:sz w:val="28"/>
                <w:szCs w:val="28"/>
              </w:rPr>
              <w:t>corn, soybeans, cotton, peanuts</w:t>
            </w:r>
          </w:p>
        </w:tc>
        <w:tc>
          <w:tcPr>
            <w:tcW w:w="4354" w:type="dxa"/>
          </w:tcPr>
          <w:p w14:paraId="15C70C02" w14:textId="77777777" w:rsidR="006C763E" w:rsidRPr="00585B95" w:rsidRDefault="000074E1" w:rsidP="000074E1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585B95">
              <w:rPr>
                <w:b/>
                <w:bCs/>
                <w:sz w:val="28"/>
                <w:szCs w:val="28"/>
              </w:rPr>
              <w:t>Contract tobacco</w:t>
            </w:r>
            <w:r w:rsidRPr="00585B95">
              <w:rPr>
                <w:sz w:val="28"/>
                <w:szCs w:val="28"/>
              </w:rPr>
              <w:t xml:space="preserve"> </w:t>
            </w:r>
          </w:p>
          <w:p w14:paraId="7DD55F56" w14:textId="675E22FE" w:rsidR="000074E1" w:rsidRPr="00585B95" w:rsidRDefault="000074E1" w:rsidP="008507D2">
            <w:pPr>
              <w:ind w:left="720"/>
              <w:rPr>
                <w:sz w:val="28"/>
                <w:szCs w:val="28"/>
              </w:rPr>
            </w:pPr>
            <w:r w:rsidRPr="00585B95">
              <w:rPr>
                <w:sz w:val="28"/>
                <w:szCs w:val="28"/>
              </w:rPr>
              <w:t>flue-cured, contract-driven, higher margin but volatile</w:t>
            </w:r>
          </w:p>
        </w:tc>
        <w:tc>
          <w:tcPr>
            <w:tcW w:w="4760" w:type="dxa"/>
          </w:tcPr>
          <w:p w14:paraId="05E855BA" w14:textId="1567AF69" w:rsidR="008507D2" w:rsidRPr="00585B95" w:rsidRDefault="000074E1" w:rsidP="000074E1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585B95">
              <w:rPr>
                <w:b/>
                <w:bCs/>
                <w:sz w:val="28"/>
                <w:szCs w:val="28"/>
              </w:rPr>
              <w:t>Fresh produce</w:t>
            </w:r>
          </w:p>
          <w:p w14:paraId="7DB773B4" w14:textId="27438391" w:rsidR="000074E1" w:rsidRPr="00585B95" w:rsidRDefault="000074E1" w:rsidP="008507D2">
            <w:pPr>
              <w:ind w:left="720"/>
              <w:rPr>
                <w:sz w:val="28"/>
                <w:szCs w:val="28"/>
              </w:rPr>
            </w:pPr>
            <w:r w:rsidRPr="00585B95">
              <w:rPr>
                <w:sz w:val="28"/>
                <w:szCs w:val="28"/>
              </w:rPr>
              <w:t>pickling cucumbers, summer squash</w:t>
            </w:r>
          </w:p>
        </w:tc>
      </w:tr>
      <w:tr w:rsidR="000074E1" w:rsidRPr="00585B95" w14:paraId="18508F7C" w14:textId="77777777" w:rsidTr="00761191">
        <w:tc>
          <w:tcPr>
            <w:tcW w:w="4556" w:type="dxa"/>
          </w:tcPr>
          <w:p w14:paraId="6CF79D80" w14:textId="77777777" w:rsidR="008507D2" w:rsidRPr="00585B95" w:rsidRDefault="000074E1" w:rsidP="00C17C61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585B95">
              <w:rPr>
                <w:b/>
                <w:bCs/>
                <w:sz w:val="28"/>
                <w:szCs w:val="28"/>
              </w:rPr>
              <w:t>Sweet potato value chain</w:t>
            </w:r>
          </w:p>
          <w:p w14:paraId="59335D1A" w14:textId="3AE91E31" w:rsidR="000074E1" w:rsidRPr="00585B95" w:rsidRDefault="000074E1" w:rsidP="008507D2">
            <w:pPr>
              <w:ind w:left="720"/>
              <w:rPr>
                <w:sz w:val="28"/>
                <w:szCs w:val="28"/>
              </w:rPr>
            </w:pPr>
            <w:r w:rsidRPr="00585B95">
              <w:rPr>
                <w:sz w:val="28"/>
                <w:szCs w:val="28"/>
              </w:rPr>
              <w:t>packing facility, possible export/</w:t>
            </w:r>
            <w:r w:rsidR="008507D2" w:rsidRPr="00585B95">
              <w:rPr>
                <w:sz w:val="28"/>
                <w:szCs w:val="28"/>
              </w:rPr>
              <w:t xml:space="preserve"> </w:t>
            </w:r>
            <w:r w:rsidRPr="00585B95">
              <w:rPr>
                <w:sz w:val="28"/>
                <w:szCs w:val="28"/>
              </w:rPr>
              <w:t>custom packing</w:t>
            </w:r>
          </w:p>
        </w:tc>
        <w:tc>
          <w:tcPr>
            <w:tcW w:w="4354" w:type="dxa"/>
          </w:tcPr>
          <w:p w14:paraId="5823741C" w14:textId="77777777" w:rsidR="008507D2" w:rsidRPr="00585B95" w:rsidRDefault="000074E1" w:rsidP="00C17C61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585B95">
              <w:rPr>
                <w:b/>
                <w:bCs/>
                <w:sz w:val="28"/>
                <w:szCs w:val="28"/>
              </w:rPr>
              <w:t>“Culls or seconds”</w:t>
            </w:r>
          </w:p>
          <w:p w14:paraId="22879F97" w14:textId="1787A4C0" w:rsidR="000074E1" w:rsidRPr="00585B95" w:rsidRDefault="000074E1" w:rsidP="008507D2">
            <w:pPr>
              <w:ind w:left="720"/>
              <w:rPr>
                <w:sz w:val="28"/>
                <w:szCs w:val="28"/>
              </w:rPr>
            </w:pPr>
            <w:r w:rsidRPr="00585B95">
              <w:rPr>
                <w:sz w:val="28"/>
                <w:szCs w:val="28"/>
              </w:rPr>
              <w:t>blemished product, lower grade</w:t>
            </w:r>
            <w:r w:rsidR="008507D2" w:rsidRPr="00585B95">
              <w:rPr>
                <w:sz w:val="28"/>
                <w:szCs w:val="28"/>
              </w:rPr>
              <w:t>, surplus</w:t>
            </w:r>
          </w:p>
        </w:tc>
        <w:tc>
          <w:tcPr>
            <w:tcW w:w="4760" w:type="dxa"/>
          </w:tcPr>
          <w:p w14:paraId="68F8339A" w14:textId="77777777" w:rsidR="00C954F1" w:rsidRPr="00C954F1" w:rsidRDefault="009B56D8" w:rsidP="009B56D8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Estate Decision </w:t>
            </w:r>
          </w:p>
          <w:p w14:paraId="1E41A931" w14:textId="293EB0F5" w:rsidR="009B56D8" w:rsidRPr="00C954F1" w:rsidRDefault="000074E1" w:rsidP="00C954F1">
            <w:pPr>
              <w:ind w:left="720"/>
              <w:rPr>
                <w:sz w:val="28"/>
                <w:szCs w:val="28"/>
              </w:rPr>
            </w:pPr>
            <w:r w:rsidRPr="00C954F1">
              <w:rPr>
                <w:sz w:val="28"/>
                <w:szCs w:val="28"/>
              </w:rPr>
              <w:t>cattle and timber</w:t>
            </w:r>
          </w:p>
          <w:p w14:paraId="480238F9" w14:textId="56B0618C" w:rsidR="000074E1" w:rsidRPr="00585B95" w:rsidRDefault="000074E1" w:rsidP="00C954F1">
            <w:pPr>
              <w:ind w:left="720"/>
              <w:rPr>
                <w:sz w:val="28"/>
                <w:szCs w:val="28"/>
              </w:rPr>
            </w:pPr>
          </w:p>
        </w:tc>
      </w:tr>
    </w:tbl>
    <w:p w14:paraId="23AAA8C5" w14:textId="77777777" w:rsidR="00DE168D" w:rsidRDefault="00DE168D" w:rsidP="00C17C61">
      <w:pPr>
        <w:rPr>
          <w:sz w:val="28"/>
          <w:szCs w:val="28"/>
        </w:rPr>
      </w:pPr>
    </w:p>
    <w:p w14:paraId="27113465" w14:textId="77777777" w:rsidR="009F3409" w:rsidRPr="00585B95" w:rsidRDefault="009F3409" w:rsidP="00C17C61">
      <w:pPr>
        <w:rPr>
          <w:sz w:val="28"/>
          <w:szCs w:val="28"/>
        </w:rPr>
      </w:pPr>
    </w:p>
    <w:p w14:paraId="0A27B740" w14:textId="64D505B6" w:rsidR="0007628C" w:rsidRPr="00667924" w:rsidRDefault="0007628C" w:rsidP="0007628C">
      <w:pPr>
        <w:rPr>
          <w:b/>
          <w:bCs/>
          <w:sz w:val="28"/>
          <w:szCs w:val="28"/>
        </w:rPr>
      </w:pPr>
      <w:r w:rsidRPr="009F3409">
        <w:rPr>
          <w:b/>
          <w:bCs/>
          <w:sz w:val="28"/>
          <w:szCs w:val="28"/>
        </w:rPr>
        <w:t>Business A</w:t>
      </w:r>
      <w:r w:rsidRPr="00667924">
        <w:rPr>
          <w:sz w:val="28"/>
          <w:szCs w:val="28"/>
        </w:rPr>
        <w:t xml:space="preserve"> - </w:t>
      </w:r>
      <w:r w:rsidRPr="00667924">
        <w:rPr>
          <w:b/>
          <w:bCs/>
          <w:sz w:val="28"/>
          <w:szCs w:val="28"/>
        </w:rPr>
        <w:t xml:space="preserve">Commodity </w:t>
      </w:r>
      <w:r w:rsidR="00EE78AC" w:rsidRPr="00667924">
        <w:rPr>
          <w:b/>
          <w:bCs/>
          <w:sz w:val="28"/>
          <w:szCs w:val="28"/>
        </w:rPr>
        <w:t>R</w:t>
      </w:r>
      <w:r w:rsidRPr="00667924">
        <w:rPr>
          <w:b/>
          <w:bCs/>
          <w:sz w:val="28"/>
          <w:szCs w:val="28"/>
        </w:rPr>
        <w:t xml:space="preserve">ow </w:t>
      </w:r>
      <w:r w:rsidR="00EE78AC" w:rsidRPr="00667924">
        <w:rPr>
          <w:b/>
          <w:bCs/>
          <w:sz w:val="28"/>
          <w:szCs w:val="28"/>
        </w:rPr>
        <w:t>C</w:t>
      </w:r>
      <w:r w:rsidRPr="00667924">
        <w:rPr>
          <w:b/>
          <w:bCs/>
          <w:sz w:val="28"/>
          <w:szCs w:val="28"/>
        </w:rPr>
        <w:t>rops (corn/soy</w:t>
      </w:r>
      <w:r w:rsidR="00EE78AC" w:rsidRPr="00667924">
        <w:rPr>
          <w:b/>
          <w:bCs/>
          <w:sz w:val="28"/>
          <w:szCs w:val="28"/>
        </w:rPr>
        <w:t>beans</w:t>
      </w:r>
      <w:r w:rsidRPr="00667924">
        <w:rPr>
          <w:b/>
          <w:bCs/>
          <w:sz w:val="28"/>
          <w:szCs w:val="28"/>
        </w:rPr>
        <w:t>/cotton/peanuts)</w:t>
      </w:r>
    </w:p>
    <w:tbl>
      <w:tblPr>
        <w:tblW w:w="1295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50"/>
        <w:gridCol w:w="3330"/>
        <w:gridCol w:w="960"/>
        <w:gridCol w:w="930"/>
        <w:gridCol w:w="3240"/>
        <w:gridCol w:w="2340"/>
      </w:tblGrid>
      <w:tr w:rsidR="007F2D41" w:rsidRPr="00667924" w14:paraId="17515404" w14:textId="77777777" w:rsidTr="00667924">
        <w:trPr>
          <w:trHeight w:val="1440"/>
          <w:jc w:val="center"/>
        </w:trPr>
        <w:tc>
          <w:tcPr>
            <w:tcW w:w="215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C7BB89" w14:textId="22B3C45C" w:rsidR="007F2D41" w:rsidRPr="00667924" w:rsidRDefault="007F2D41" w:rsidP="007F2D41">
            <w:pPr>
              <w:rPr>
                <w:sz w:val="28"/>
                <w:szCs w:val="28"/>
              </w:rPr>
            </w:pPr>
            <w:r w:rsidRPr="00667924">
              <w:rPr>
                <w:b/>
                <w:bCs/>
                <w:sz w:val="28"/>
                <w:szCs w:val="28"/>
              </w:rPr>
              <w:t>Key Partners</w:t>
            </w:r>
            <w:r w:rsidRPr="00667924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7C21A64F" w14:textId="49725C5F" w:rsidR="002932C3" w:rsidRPr="00667924" w:rsidRDefault="002932C3" w:rsidP="007F2D41">
            <w:pPr>
              <w:rPr>
                <w:sz w:val="28"/>
                <w:szCs w:val="28"/>
              </w:rPr>
            </w:pPr>
            <w:r w:rsidRPr="00667924">
              <w:rPr>
                <w:sz w:val="28"/>
                <w:szCs w:val="28"/>
              </w:rPr>
              <w:t>input suppliers, landlords, equipment dealers, crop insurance, lenders, trucking, extension</w:t>
            </w:r>
          </w:p>
        </w:tc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ABF431" w14:textId="0B133E2F" w:rsidR="002932C3" w:rsidRPr="00667924" w:rsidRDefault="007F2D41" w:rsidP="007F2D41">
            <w:pPr>
              <w:rPr>
                <w:sz w:val="28"/>
                <w:szCs w:val="28"/>
              </w:rPr>
            </w:pPr>
            <w:r w:rsidRPr="00667924">
              <w:rPr>
                <w:b/>
                <w:bCs/>
                <w:sz w:val="28"/>
                <w:szCs w:val="28"/>
              </w:rPr>
              <w:t>Key Activities</w:t>
            </w:r>
          </w:p>
          <w:p w14:paraId="7FAC81B9" w14:textId="79274526" w:rsidR="007F2D41" w:rsidRPr="00667924" w:rsidRDefault="00436433" w:rsidP="007F2D41">
            <w:pPr>
              <w:rPr>
                <w:sz w:val="28"/>
                <w:szCs w:val="28"/>
              </w:rPr>
            </w:pPr>
            <w:r w:rsidRPr="00667924">
              <w:rPr>
                <w:sz w:val="28"/>
                <w:szCs w:val="28"/>
              </w:rPr>
              <w:t>planting, crop management, harvest, storage</w:t>
            </w:r>
            <w:r w:rsidR="002932C3" w:rsidRPr="00667924">
              <w:rPr>
                <w:sz w:val="28"/>
                <w:szCs w:val="28"/>
              </w:rPr>
              <w:t>, hauling</w:t>
            </w:r>
            <w:r w:rsidRPr="00667924">
              <w:rPr>
                <w:sz w:val="28"/>
                <w:szCs w:val="28"/>
              </w:rPr>
              <w:t>, compliance reporting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8E03F" w14:textId="55631441" w:rsidR="00283490" w:rsidRPr="00667924" w:rsidRDefault="007F2D41" w:rsidP="007F2D41">
            <w:pPr>
              <w:rPr>
                <w:sz w:val="28"/>
                <w:szCs w:val="28"/>
              </w:rPr>
            </w:pPr>
            <w:r w:rsidRPr="00667924">
              <w:rPr>
                <w:b/>
                <w:bCs/>
                <w:sz w:val="28"/>
                <w:szCs w:val="28"/>
              </w:rPr>
              <w:t>Value Propositions</w:t>
            </w:r>
          </w:p>
          <w:p w14:paraId="01E8679A" w14:textId="748D19F5" w:rsidR="007F2D41" w:rsidRPr="00667924" w:rsidRDefault="00283490" w:rsidP="007F2D41">
            <w:pPr>
              <w:rPr>
                <w:sz w:val="28"/>
                <w:szCs w:val="28"/>
              </w:rPr>
            </w:pPr>
            <w:r w:rsidRPr="00667924">
              <w:rPr>
                <w:sz w:val="28"/>
                <w:szCs w:val="28"/>
              </w:rPr>
              <w:t xml:space="preserve">dependable supply at market-competitive price; </w:t>
            </w:r>
            <w:r w:rsidRPr="00667924">
              <w:rPr>
                <w:sz w:val="28"/>
                <w:szCs w:val="28"/>
              </w:rPr>
              <w:t xml:space="preserve">meets </w:t>
            </w:r>
            <w:r w:rsidRPr="00667924">
              <w:rPr>
                <w:sz w:val="28"/>
                <w:szCs w:val="28"/>
              </w:rPr>
              <w:t xml:space="preserve">quality specifications 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01DD65" w14:textId="72FE5064" w:rsidR="007F2D41" w:rsidRPr="00667924" w:rsidRDefault="007F2D41" w:rsidP="007F2D41">
            <w:pPr>
              <w:rPr>
                <w:sz w:val="28"/>
                <w:szCs w:val="28"/>
              </w:rPr>
            </w:pPr>
            <w:r w:rsidRPr="00667924">
              <w:rPr>
                <w:b/>
                <w:bCs/>
                <w:sz w:val="28"/>
                <w:szCs w:val="28"/>
              </w:rPr>
              <w:t>Customer Relationships</w:t>
            </w:r>
          </w:p>
          <w:p w14:paraId="474529E3" w14:textId="7BD73404" w:rsidR="009767CE" w:rsidRPr="00667924" w:rsidRDefault="009767CE" w:rsidP="007F2D41">
            <w:pPr>
              <w:rPr>
                <w:sz w:val="28"/>
                <w:szCs w:val="28"/>
              </w:rPr>
            </w:pPr>
            <w:r w:rsidRPr="00667924">
              <w:rPr>
                <w:sz w:val="28"/>
                <w:szCs w:val="28"/>
              </w:rPr>
              <w:t xml:space="preserve">transactional; repeat based on reliability </w:t>
            </w:r>
            <w:r w:rsidR="00D44DCB" w:rsidRPr="00667924">
              <w:rPr>
                <w:sz w:val="28"/>
                <w:szCs w:val="28"/>
              </w:rPr>
              <w:t>and quality specifications</w:t>
            </w:r>
          </w:p>
        </w:tc>
        <w:tc>
          <w:tcPr>
            <w:tcW w:w="234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222C92" w14:textId="5164843F" w:rsidR="00283490" w:rsidRPr="00667924" w:rsidRDefault="007F2D41" w:rsidP="007F2D41">
            <w:pPr>
              <w:rPr>
                <w:b/>
                <w:bCs/>
                <w:sz w:val="28"/>
                <w:szCs w:val="28"/>
              </w:rPr>
            </w:pPr>
            <w:r w:rsidRPr="00667924">
              <w:rPr>
                <w:b/>
                <w:bCs/>
                <w:sz w:val="28"/>
                <w:szCs w:val="28"/>
              </w:rPr>
              <w:t>Customer Segments</w:t>
            </w:r>
          </w:p>
          <w:p w14:paraId="0B26DEB4" w14:textId="31303306" w:rsidR="007F2D41" w:rsidRPr="00667924" w:rsidRDefault="00091BBD" w:rsidP="007F2D41">
            <w:pPr>
              <w:rPr>
                <w:sz w:val="28"/>
                <w:szCs w:val="28"/>
              </w:rPr>
            </w:pPr>
            <w:r w:rsidRPr="00667924">
              <w:rPr>
                <w:sz w:val="28"/>
                <w:szCs w:val="28"/>
              </w:rPr>
              <w:t>grain elevators</w:t>
            </w:r>
          </w:p>
          <w:p w14:paraId="6D3A47ED" w14:textId="111C9A7D" w:rsidR="007F2D41" w:rsidRPr="00667924" w:rsidRDefault="00091BBD" w:rsidP="007F2D41">
            <w:pPr>
              <w:rPr>
                <w:sz w:val="28"/>
                <w:szCs w:val="28"/>
              </w:rPr>
            </w:pPr>
            <w:r w:rsidRPr="00667924">
              <w:rPr>
                <w:sz w:val="28"/>
                <w:szCs w:val="28"/>
              </w:rPr>
              <w:t>cotton gin</w:t>
            </w:r>
            <w:r w:rsidR="00DE5B1C" w:rsidRPr="00667924">
              <w:rPr>
                <w:sz w:val="28"/>
                <w:szCs w:val="28"/>
              </w:rPr>
              <w:t>s</w:t>
            </w:r>
          </w:p>
          <w:p w14:paraId="6FE63333" w14:textId="15F1B529" w:rsidR="007F2D41" w:rsidRPr="00667924" w:rsidRDefault="00091BBD" w:rsidP="007F2D41">
            <w:pPr>
              <w:rPr>
                <w:sz w:val="28"/>
                <w:szCs w:val="28"/>
              </w:rPr>
            </w:pPr>
            <w:r w:rsidRPr="00667924">
              <w:rPr>
                <w:sz w:val="28"/>
                <w:szCs w:val="28"/>
              </w:rPr>
              <w:t>buying point</w:t>
            </w:r>
            <w:r w:rsidR="00DE5B1C" w:rsidRPr="00667924">
              <w:rPr>
                <w:sz w:val="28"/>
                <w:szCs w:val="28"/>
              </w:rPr>
              <w:t>s</w:t>
            </w:r>
          </w:p>
          <w:p w14:paraId="5C828C68" w14:textId="7D501E3F" w:rsidR="007F2D41" w:rsidRPr="00667924" w:rsidRDefault="00091BBD" w:rsidP="007F2D41">
            <w:pPr>
              <w:rPr>
                <w:sz w:val="28"/>
                <w:szCs w:val="28"/>
              </w:rPr>
            </w:pPr>
            <w:r w:rsidRPr="00667924">
              <w:rPr>
                <w:sz w:val="28"/>
                <w:szCs w:val="28"/>
              </w:rPr>
              <w:t>broker</w:t>
            </w:r>
            <w:r w:rsidR="00DE5B1C" w:rsidRPr="00667924">
              <w:rPr>
                <w:sz w:val="28"/>
                <w:szCs w:val="28"/>
              </w:rPr>
              <w:t>s</w:t>
            </w:r>
          </w:p>
        </w:tc>
      </w:tr>
      <w:tr w:rsidR="007F2D41" w:rsidRPr="00667924" w14:paraId="1D212836" w14:textId="77777777" w:rsidTr="00667924">
        <w:trPr>
          <w:trHeight w:val="1440"/>
          <w:jc w:val="center"/>
        </w:trPr>
        <w:tc>
          <w:tcPr>
            <w:tcW w:w="215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2610D5F3" w14:textId="77777777" w:rsidR="007F2D41" w:rsidRPr="00667924" w:rsidRDefault="007F2D41" w:rsidP="007F2D41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F2CEED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C0F9F1" w14:textId="1D15350F" w:rsidR="00AA4196" w:rsidRPr="00667924" w:rsidRDefault="007F2D41" w:rsidP="007F2D41">
            <w:pPr>
              <w:rPr>
                <w:b/>
                <w:bCs/>
                <w:sz w:val="28"/>
                <w:szCs w:val="28"/>
              </w:rPr>
            </w:pPr>
            <w:r w:rsidRPr="00667924">
              <w:rPr>
                <w:b/>
                <w:bCs/>
                <w:sz w:val="28"/>
                <w:szCs w:val="28"/>
              </w:rPr>
              <w:t>Key Resources</w:t>
            </w:r>
          </w:p>
          <w:p w14:paraId="18F700BA" w14:textId="16CC7260" w:rsidR="007F2D41" w:rsidRPr="00667924" w:rsidRDefault="00436433" w:rsidP="007F2D41">
            <w:pPr>
              <w:rPr>
                <w:sz w:val="28"/>
                <w:szCs w:val="28"/>
              </w:rPr>
            </w:pPr>
            <w:r w:rsidRPr="00667924">
              <w:rPr>
                <w:sz w:val="28"/>
                <w:szCs w:val="28"/>
              </w:rPr>
              <w:t>land (owned/</w:t>
            </w:r>
            <w:r w:rsidRPr="00667924">
              <w:rPr>
                <w:sz w:val="28"/>
                <w:szCs w:val="28"/>
              </w:rPr>
              <w:t xml:space="preserve"> </w:t>
            </w:r>
            <w:r w:rsidRPr="00667924">
              <w:rPr>
                <w:sz w:val="28"/>
                <w:szCs w:val="28"/>
              </w:rPr>
              <w:t>rented), equipment fleet, agronom</w:t>
            </w:r>
            <w:r w:rsidRPr="00667924">
              <w:rPr>
                <w:sz w:val="28"/>
                <w:szCs w:val="28"/>
              </w:rPr>
              <w:t>ic</w:t>
            </w:r>
            <w:r w:rsidRPr="00667924">
              <w:rPr>
                <w:sz w:val="28"/>
                <w:szCs w:val="28"/>
              </w:rPr>
              <w:t xml:space="preserve"> know-how, irrigation, labor</w:t>
            </w:r>
          </w:p>
        </w:tc>
        <w:tc>
          <w:tcPr>
            <w:tcW w:w="1890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CEED" w:themeFill="accent5" w:themeFillTint="33"/>
            <w:vAlign w:val="center"/>
            <w:hideMark/>
          </w:tcPr>
          <w:p w14:paraId="56E3AC12" w14:textId="77777777" w:rsidR="007F2D41" w:rsidRPr="00667924" w:rsidRDefault="007F2D41" w:rsidP="007F2D41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F2CEED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1F6D9" w14:textId="203BFDC9" w:rsidR="00AA4196" w:rsidRPr="00667924" w:rsidRDefault="007F2D41" w:rsidP="007F2D41">
            <w:pPr>
              <w:rPr>
                <w:b/>
                <w:bCs/>
                <w:sz w:val="28"/>
                <w:szCs w:val="28"/>
              </w:rPr>
            </w:pPr>
            <w:r w:rsidRPr="00667924">
              <w:rPr>
                <w:b/>
                <w:bCs/>
                <w:sz w:val="28"/>
                <w:szCs w:val="28"/>
              </w:rPr>
              <w:t>Channels</w:t>
            </w:r>
          </w:p>
          <w:p w14:paraId="4DA50C9C" w14:textId="73E9D9E4" w:rsidR="007F2D41" w:rsidRPr="00667924" w:rsidRDefault="00593E8A" w:rsidP="007F2D41">
            <w:pPr>
              <w:rPr>
                <w:sz w:val="28"/>
                <w:szCs w:val="28"/>
              </w:rPr>
            </w:pPr>
            <w:r w:rsidRPr="00667924">
              <w:rPr>
                <w:sz w:val="28"/>
                <w:szCs w:val="28"/>
              </w:rPr>
              <w:t>contracts or spot market</w:t>
            </w:r>
            <w:r w:rsidR="00BB01CD" w:rsidRPr="00667924">
              <w:rPr>
                <w:sz w:val="28"/>
                <w:szCs w:val="28"/>
              </w:rPr>
              <w:t>s</w:t>
            </w:r>
            <w:r w:rsidRPr="00667924">
              <w:rPr>
                <w:sz w:val="28"/>
                <w:szCs w:val="28"/>
              </w:rPr>
              <w:t xml:space="preserve"> via </w:t>
            </w:r>
            <w:r w:rsidR="0098556D" w:rsidRPr="00667924">
              <w:rPr>
                <w:sz w:val="28"/>
                <w:szCs w:val="28"/>
              </w:rPr>
              <w:t xml:space="preserve">elevators, </w:t>
            </w:r>
            <w:r w:rsidRPr="00667924">
              <w:rPr>
                <w:sz w:val="28"/>
                <w:szCs w:val="28"/>
              </w:rPr>
              <w:t>gins, buying points or brokers; seasonal delivery</w:t>
            </w:r>
          </w:p>
        </w:tc>
        <w:tc>
          <w:tcPr>
            <w:tcW w:w="234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4FE19BC1" w14:textId="77777777" w:rsidR="007F2D41" w:rsidRPr="00667924" w:rsidRDefault="007F2D41" w:rsidP="007F2D41">
            <w:pPr>
              <w:rPr>
                <w:sz w:val="28"/>
                <w:szCs w:val="28"/>
              </w:rPr>
            </w:pPr>
          </w:p>
        </w:tc>
      </w:tr>
      <w:tr w:rsidR="0036152F" w:rsidRPr="00667924" w14:paraId="052694B0" w14:textId="77777777" w:rsidTr="00667924">
        <w:trPr>
          <w:trHeight w:val="864"/>
          <w:jc w:val="center"/>
        </w:trPr>
        <w:tc>
          <w:tcPr>
            <w:tcW w:w="644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F2D0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E8837" w14:textId="037EF628" w:rsidR="00C27AB3" w:rsidRPr="00667924" w:rsidRDefault="0036152F" w:rsidP="0036152F">
            <w:pPr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667924"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  <w:t>Cost Structure</w:t>
            </w:r>
          </w:p>
          <w:p w14:paraId="245B67F7" w14:textId="7E2D2AD5" w:rsidR="0036152F" w:rsidRPr="00667924" w:rsidRDefault="0036152F" w:rsidP="0036152F">
            <w:pPr>
              <w:rPr>
                <w:rFonts w:eastAsiaTheme="minorHAnsi"/>
                <w:kern w:val="2"/>
                <w:sz w:val="28"/>
                <w:szCs w:val="28"/>
                <w14:ligatures w14:val="standardContextual"/>
              </w:rPr>
            </w:pPr>
            <w:r w:rsidRPr="00667924">
              <w:rPr>
                <w:sz w:val="28"/>
                <w:szCs w:val="28"/>
              </w:rPr>
              <w:t>s</w:t>
            </w:r>
            <w:r w:rsidRPr="00667924">
              <w:rPr>
                <w:sz w:val="28"/>
                <w:szCs w:val="28"/>
              </w:rPr>
              <w:t>eed</w:t>
            </w:r>
            <w:r w:rsidRPr="00667924">
              <w:rPr>
                <w:sz w:val="28"/>
                <w:szCs w:val="28"/>
              </w:rPr>
              <w:t xml:space="preserve">, </w:t>
            </w:r>
            <w:r w:rsidRPr="00667924">
              <w:rPr>
                <w:sz w:val="28"/>
                <w:szCs w:val="28"/>
              </w:rPr>
              <w:t>chem</w:t>
            </w:r>
            <w:r w:rsidRPr="00667924">
              <w:rPr>
                <w:sz w:val="28"/>
                <w:szCs w:val="28"/>
              </w:rPr>
              <w:t xml:space="preserve">icals, </w:t>
            </w:r>
            <w:r w:rsidRPr="00667924">
              <w:rPr>
                <w:sz w:val="28"/>
                <w:szCs w:val="28"/>
              </w:rPr>
              <w:t>fert</w:t>
            </w:r>
            <w:r w:rsidRPr="00667924">
              <w:rPr>
                <w:sz w:val="28"/>
                <w:szCs w:val="28"/>
              </w:rPr>
              <w:t>ilizers</w:t>
            </w:r>
            <w:r w:rsidRPr="00667924">
              <w:rPr>
                <w:sz w:val="28"/>
                <w:szCs w:val="28"/>
              </w:rPr>
              <w:t xml:space="preserve">, </w:t>
            </w:r>
            <w:r w:rsidR="00CF6C6E" w:rsidRPr="00667924">
              <w:rPr>
                <w:sz w:val="28"/>
                <w:szCs w:val="28"/>
              </w:rPr>
              <w:t xml:space="preserve">irrigation, </w:t>
            </w:r>
            <w:r w:rsidRPr="00667924">
              <w:rPr>
                <w:sz w:val="28"/>
                <w:szCs w:val="28"/>
              </w:rPr>
              <w:t>fuel</w:t>
            </w:r>
            <w:r w:rsidRPr="00667924">
              <w:rPr>
                <w:sz w:val="28"/>
                <w:szCs w:val="28"/>
              </w:rPr>
              <w:t xml:space="preserve">, </w:t>
            </w:r>
            <w:r w:rsidRPr="00667924">
              <w:rPr>
                <w:sz w:val="28"/>
                <w:szCs w:val="28"/>
              </w:rPr>
              <w:t>r</w:t>
            </w:r>
            <w:r w:rsidRPr="00667924">
              <w:rPr>
                <w:sz w:val="28"/>
                <w:szCs w:val="28"/>
              </w:rPr>
              <w:t>&amp;m</w:t>
            </w:r>
            <w:r w:rsidRPr="00667924">
              <w:rPr>
                <w:sz w:val="28"/>
                <w:szCs w:val="28"/>
              </w:rPr>
              <w:t>, labor, rent, interest, drying/hauling, insurance</w:t>
            </w:r>
          </w:p>
        </w:tc>
        <w:tc>
          <w:tcPr>
            <w:tcW w:w="651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F2D0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11D19E" w14:textId="3449E792" w:rsidR="00C27AB3" w:rsidRPr="00667924" w:rsidRDefault="0036152F" w:rsidP="0036152F">
            <w:pPr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667924"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  <w:t>Revenue Streams</w:t>
            </w:r>
          </w:p>
          <w:p w14:paraId="2D9BCA60" w14:textId="77777777" w:rsidR="00C27AB3" w:rsidRPr="00667924" w:rsidRDefault="0036152F" w:rsidP="0036152F">
            <w:pPr>
              <w:rPr>
                <w:sz w:val="28"/>
                <w:szCs w:val="28"/>
              </w:rPr>
            </w:pPr>
            <w:r w:rsidRPr="00667924">
              <w:rPr>
                <w:sz w:val="28"/>
                <w:szCs w:val="28"/>
              </w:rPr>
              <w:t>commodity sales</w:t>
            </w:r>
          </w:p>
          <w:p w14:paraId="76D28433" w14:textId="206F5E17" w:rsidR="0036152F" w:rsidRPr="00667924" w:rsidRDefault="0036152F" w:rsidP="0036152F">
            <w:pPr>
              <w:rPr>
                <w:rFonts w:eastAsiaTheme="minorHAnsi"/>
                <w:kern w:val="2"/>
                <w:sz w:val="28"/>
                <w:szCs w:val="28"/>
                <w14:ligatures w14:val="standardContextual"/>
              </w:rPr>
            </w:pPr>
            <w:r w:rsidRPr="00667924">
              <w:rPr>
                <w:sz w:val="28"/>
                <w:szCs w:val="28"/>
              </w:rPr>
              <w:t>insurance/government payments</w:t>
            </w:r>
          </w:p>
        </w:tc>
      </w:tr>
    </w:tbl>
    <w:p w14:paraId="64AA43BD" w14:textId="77777777" w:rsidR="00667924" w:rsidRDefault="00667924" w:rsidP="00CB2FC8">
      <w:pPr>
        <w:rPr>
          <w:sz w:val="28"/>
          <w:szCs w:val="28"/>
        </w:rPr>
      </w:pPr>
    </w:p>
    <w:p w14:paraId="45496DB8" w14:textId="77777777" w:rsidR="009F3409" w:rsidRPr="000260C2" w:rsidRDefault="009F3409" w:rsidP="00CB2FC8">
      <w:pPr>
        <w:rPr>
          <w:sz w:val="28"/>
          <w:szCs w:val="28"/>
        </w:rPr>
      </w:pPr>
    </w:p>
    <w:p w14:paraId="600F71DB" w14:textId="5F33E377" w:rsidR="00CB2FC8" w:rsidRPr="000260C2" w:rsidRDefault="00CB2FC8" w:rsidP="00CB2FC8">
      <w:pPr>
        <w:rPr>
          <w:b/>
          <w:bCs/>
          <w:sz w:val="28"/>
          <w:szCs w:val="28"/>
        </w:rPr>
      </w:pPr>
      <w:r w:rsidRPr="000260C2">
        <w:rPr>
          <w:sz w:val="28"/>
          <w:szCs w:val="28"/>
        </w:rPr>
        <w:t xml:space="preserve">Business </w:t>
      </w:r>
      <w:r w:rsidRPr="000260C2">
        <w:rPr>
          <w:sz w:val="28"/>
          <w:szCs w:val="28"/>
        </w:rPr>
        <w:t>B</w:t>
      </w:r>
      <w:r w:rsidRPr="000260C2">
        <w:rPr>
          <w:sz w:val="28"/>
          <w:szCs w:val="28"/>
        </w:rPr>
        <w:t xml:space="preserve"> </w:t>
      </w:r>
      <w:r w:rsidR="00EE78AC" w:rsidRPr="000260C2">
        <w:rPr>
          <w:sz w:val="28"/>
          <w:szCs w:val="28"/>
        </w:rPr>
        <w:t>–</w:t>
      </w:r>
      <w:r w:rsidRPr="000260C2">
        <w:rPr>
          <w:sz w:val="28"/>
          <w:szCs w:val="28"/>
        </w:rPr>
        <w:t xml:space="preserve"> </w:t>
      </w:r>
      <w:r w:rsidR="00EE78AC" w:rsidRPr="000260C2">
        <w:rPr>
          <w:b/>
          <w:bCs/>
          <w:sz w:val="28"/>
          <w:szCs w:val="28"/>
        </w:rPr>
        <w:t>Contract Tobacco</w:t>
      </w:r>
    </w:p>
    <w:tbl>
      <w:tblPr>
        <w:tblW w:w="1293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49"/>
        <w:gridCol w:w="3572"/>
        <w:gridCol w:w="464"/>
        <w:gridCol w:w="1333"/>
        <w:gridCol w:w="3551"/>
        <w:gridCol w:w="1968"/>
      </w:tblGrid>
      <w:tr w:rsidR="00CB2FC8" w:rsidRPr="000260C2" w14:paraId="2087BA88" w14:textId="77777777" w:rsidTr="00110602">
        <w:trPr>
          <w:trHeight w:val="1440"/>
          <w:jc w:val="center"/>
        </w:trPr>
        <w:tc>
          <w:tcPr>
            <w:tcW w:w="204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8FC7E8" w14:textId="77777777" w:rsidR="00CB2FC8" w:rsidRPr="000260C2" w:rsidRDefault="00CB2FC8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Key Partners</w:t>
            </w:r>
            <w:r w:rsidRPr="000260C2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65F4F7F4" w14:textId="17ED67CF" w:rsidR="00CB2FC8" w:rsidRPr="000260C2" w:rsidRDefault="00AB09FD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contracting buyer, labor program partners, compliance/</w:t>
            </w:r>
            <w:r w:rsidR="00DE757A" w:rsidRPr="000260C2">
              <w:rPr>
                <w:sz w:val="28"/>
                <w:szCs w:val="28"/>
              </w:rPr>
              <w:t xml:space="preserve"> </w:t>
            </w:r>
            <w:r w:rsidRPr="000260C2">
              <w:rPr>
                <w:sz w:val="28"/>
                <w:szCs w:val="28"/>
              </w:rPr>
              <w:t>inspection entities, input suppliers</w:t>
            </w:r>
          </w:p>
        </w:tc>
        <w:tc>
          <w:tcPr>
            <w:tcW w:w="35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94255" w14:textId="77777777" w:rsidR="00CB2FC8" w:rsidRPr="000260C2" w:rsidRDefault="00CB2FC8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Key Activities</w:t>
            </w:r>
          </w:p>
          <w:p w14:paraId="06D25F92" w14:textId="5DDBD37C" w:rsidR="00CB2FC8" w:rsidRPr="000260C2" w:rsidRDefault="00B9742A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specialized production</w:t>
            </w:r>
            <w:r w:rsidRPr="000260C2">
              <w:rPr>
                <w:sz w:val="28"/>
                <w:szCs w:val="28"/>
              </w:rPr>
              <w:t>,</w:t>
            </w:r>
            <w:r w:rsidRPr="000260C2">
              <w:rPr>
                <w:sz w:val="28"/>
                <w:szCs w:val="28"/>
              </w:rPr>
              <w:t xml:space="preserve"> curing</w:t>
            </w:r>
            <w:r w:rsidRPr="000260C2">
              <w:rPr>
                <w:sz w:val="28"/>
                <w:szCs w:val="28"/>
              </w:rPr>
              <w:t xml:space="preserve">, </w:t>
            </w:r>
            <w:r w:rsidRPr="000260C2">
              <w:rPr>
                <w:sz w:val="28"/>
                <w:szCs w:val="28"/>
              </w:rPr>
              <w:t>grading</w:t>
            </w:r>
            <w:r w:rsidRPr="000260C2">
              <w:rPr>
                <w:sz w:val="28"/>
                <w:szCs w:val="28"/>
              </w:rPr>
              <w:t xml:space="preserve">, </w:t>
            </w:r>
            <w:r w:rsidRPr="000260C2">
              <w:rPr>
                <w:sz w:val="28"/>
                <w:szCs w:val="28"/>
              </w:rPr>
              <w:t>labor management (H-2A)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A9095B" w14:textId="77777777" w:rsidR="00CB2FC8" w:rsidRPr="000260C2" w:rsidRDefault="00CB2FC8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Value Propositions</w:t>
            </w:r>
          </w:p>
          <w:p w14:paraId="00B189DC" w14:textId="77777777" w:rsidR="00B9742A" w:rsidRPr="000260C2" w:rsidRDefault="00B9742A" w:rsidP="00B974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high-quality, compliant leaf delivered to contract terms</w:t>
            </w:r>
          </w:p>
          <w:p w14:paraId="22D8C410" w14:textId="46994324" w:rsidR="00CB2FC8" w:rsidRPr="000260C2" w:rsidRDefault="00CB2FC8" w:rsidP="0007672A">
            <w:pPr>
              <w:rPr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66676" w14:textId="77777777" w:rsidR="00CB2FC8" w:rsidRPr="000260C2" w:rsidRDefault="00CB2FC8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Customer Relationships</w:t>
            </w:r>
          </w:p>
          <w:p w14:paraId="51F5B61A" w14:textId="305B9054" w:rsidR="00CB2FC8" w:rsidRPr="000260C2" w:rsidRDefault="00D57526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high-touch compliance/</w:t>
            </w:r>
            <w:r w:rsidR="000260C2">
              <w:rPr>
                <w:sz w:val="28"/>
                <w:szCs w:val="28"/>
              </w:rPr>
              <w:t xml:space="preserve"> </w:t>
            </w:r>
            <w:r w:rsidRPr="000260C2">
              <w:rPr>
                <w:sz w:val="28"/>
                <w:szCs w:val="28"/>
              </w:rPr>
              <w:t>quality relationship; audits/</w:t>
            </w:r>
            <w:r w:rsidR="00B9742A" w:rsidRPr="000260C2">
              <w:rPr>
                <w:sz w:val="28"/>
                <w:szCs w:val="28"/>
              </w:rPr>
              <w:t xml:space="preserve"> </w:t>
            </w:r>
            <w:r w:rsidRPr="000260C2">
              <w:rPr>
                <w:sz w:val="28"/>
                <w:szCs w:val="28"/>
              </w:rPr>
              <w:t>spec</w:t>
            </w:r>
            <w:r w:rsidR="00B9742A" w:rsidRPr="000260C2">
              <w:rPr>
                <w:sz w:val="28"/>
                <w:szCs w:val="28"/>
              </w:rPr>
              <w:t>ification</w:t>
            </w:r>
            <w:r w:rsidRPr="000260C2">
              <w:rPr>
                <w:sz w:val="28"/>
                <w:szCs w:val="28"/>
              </w:rPr>
              <w:t>s matter</w:t>
            </w:r>
          </w:p>
        </w:tc>
        <w:tc>
          <w:tcPr>
            <w:tcW w:w="196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57D93D" w14:textId="77777777" w:rsidR="00CB2FC8" w:rsidRPr="000260C2" w:rsidRDefault="00CB2FC8" w:rsidP="0007672A">
            <w:pPr>
              <w:rPr>
                <w:b/>
                <w:bCs/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Customer Segments</w:t>
            </w:r>
          </w:p>
          <w:p w14:paraId="7BCDC83D" w14:textId="5DB1CBDA" w:rsidR="00CB2FC8" w:rsidRPr="000260C2" w:rsidRDefault="00D57526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tobacco manufacturers/</w:t>
            </w:r>
            <w:r w:rsidRPr="000260C2">
              <w:rPr>
                <w:sz w:val="28"/>
                <w:szCs w:val="28"/>
              </w:rPr>
              <w:t xml:space="preserve"> </w:t>
            </w:r>
            <w:r w:rsidRPr="000260C2">
              <w:rPr>
                <w:sz w:val="28"/>
                <w:szCs w:val="28"/>
              </w:rPr>
              <w:t xml:space="preserve">processors via contracts </w:t>
            </w:r>
            <w:r w:rsidRPr="000260C2">
              <w:rPr>
                <w:i/>
                <w:iCs/>
                <w:sz w:val="28"/>
                <w:szCs w:val="28"/>
              </w:rPr>
              <w:t>domestic and export-linked demand</w:t>
            </w:r>
          </w:p>
        </w:tc>
      </w:tr>
      <w:tr w:rsidR="00CB2FC8" w:rsidRPr="000260C2" w14:paraId="6BE7CBF3" w14:textId="77777777" w:rsidTr="00110602">
        <w:trPr>
          <w:trHeight w:val="1440"/>
          <w:jc w:val="center"/>
        </w:trPr>
        <w:tc>
          <w:tcPr>
            <w:tcW w:w="2049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120BBC51" w14:textId="77777777" w:rsidR="00CB2FC8" w:rsidRPr="000260C2" w:rsidRDefault="00CB2FC8" w:rsidP="0007672A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F2CEED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4418C9" w14:textId="77777777" w:rsidR="00CB2FC8" w:rsidRPr="000260C2" w:rsidRDefault="00CB2FC8" w:rsidP="0007672A">
            <w:pPr>
              <w:rPr>
                <w:b/>
                <w:bCs/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Key Resources</w:t>
            </w:r>
          </w:p>
          <w:p w14:paraId="3A77BB0D" w14:textId="06B6DF06" w:rsidR="00CB2FC8" w:rsidRPr="000260C2" w:rsidRDefault="00B9742A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e</w:t>
            </w:r>
            <w:r w:rsidRPr="000260C2">
              <w:rPr>
                <w:sz w:val="28"/>
                <w:szCs w:val="28"/>
              </w:rPr>
              <w:t>quipment</w:t>
            </w:r>
            <w:r w:rsidRPr="000260C2">
              <w:rPr>
                <w:sz w:val="28"/>
                <w:szCs w:val="28"/>
              </w:rPr>
              <w:t xml:space="preserve">, </w:t>
            </w:r>
            <w:r w:rsidRPr="000260C2">
              <w:rPr>
                <w:sz w:val="28"/>
                <w:szCs w:val="28"/>
              </w:rPr>
              <w:t>curing barns/</w:t>
            </w:r>
            <w:r w:rsidR="00110602">
              <w:rPr>
                <w:sz w:val="28"/>
                <w:szCs w:val="28"/>
              </w:rPr>
              <w:t xml:space="preserve"> </w:t>
            </w:r>
            <w:r w:rsidRPr="000260C2">
              <w:rPr>
                <w:sz w:val="28"/>
                <w:szCs w:val="28"/>
              </w:rPr>
              <w:t>infrastructure, special know-how, H-2A labor system</w:t>
            </w:r>
          </w:p>
        </w:tc>
        <w:tc>
          <w:tcPr>
            <w:tcW w:w="1797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CEED" w:themeFill="accent5" w:themeFillTint="33"/>
            <w:vAlign w:val="center"/>
            <w:hideMark/>
          </w:tcPr>
          <w:p w14:paraId="1E4FA802" w14:textId="77777777" w:rsidR="00CB2FC8" w:rsidRPr="000260C2" w:rsidRDefault="00CB2FC8" w:rsidP="0007672A">
            <w:pPr>
              <w:rPr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F2CEED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D16BC" w14:textId="77777777" w:rsidR="00CB2FC8" w:rsidRPr="000260C2" w:rsidRDefault="00CB2FC8" w:rsidP="0007672A">
            <w:pPr>
              <w:rPr>
                <w:b/>
                <w:bCs/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Channels</w:t>
            </w:r>
          </w:p>
          <w:p w14:paraId="528E2B79" w14:textId="358B0CE1" w:rsidR="00CB2FC8" w:rsidRPr="000260C2" w:rsidRDefault="00D57526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contract relationships; delivery to designated receiving points</w:t>
            </w:r>
          </w:p>
        </w:tc>
        <w:tc>
          <w:tcPr>
            <w:tcW w:w="1968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3326A07E" w14:textId="77777777" w:rsidR="00CB2FC8" w:rsidRPr="000260C2" w:rsidRDefault="00CB2FC8" w:rsidP="0007672A">
            <w:pPr>
              <w:rPr>
                <w:sz w:val="28"/>
                <w:szCs w:val="28"/>
              </w:rPr>
            </w:pPr>
          </w:p>
        </w:tc>
      </w:tr>
      <w:tr w:rsidR="00236F8A" w:rsidRPr="000260C2" w14:paraId="5BA1533D" w14:textId="77777777" w:rsidTr="00110602">
        <w:trPr>
          <w:trHeight w:val="864"/>
          <w:jc w:val="center"/>
        </w:trPr>
        <w:tc>
          <w:tcPr>
            <w:tcW w:w="6085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F2D0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B483B" w14:textId="77777777" w:rsidR="00236F8A" w:rsidRPr="000260C2" w:rsidRDefault="00236F8A" w:rsidP="0007672A">
            <w:pPr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0260C2"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  <w:t>Cost Structure</w:t>
            </w:r>
          </w:p>
          <w:p w14:paraId="32A5BED9" w14:textId="77777777" w:rsidR="00AD5851" w:rsidRPr="000260C2" w:rsidRDefault="00AD5851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 xml:space="preserve">high labor, inputs, curing energy, compliance, </w:t>
            </w:r>
          </w:p>
          <w:p w14:paraId="700EC4F7" w14:textId="000DF612" w:rsidR="00236F8A" w:rsidRPr="000260C2" w:rsidRDefault="00AD5851" w:rsidP="0007672A">
            <w:pPr>
              <w:rPr>
                <w:rFonts w:eastAsiaTheme="minorHAnsi"/>
                <w:kern w:val="2"/>
                <w:sz w:val="28"/>
                <w:szCs w:val="28"/>
                <w14:ligatures w14:val="standardContextual"/>
              </w:rPr>
            </w:pPr>
            <w:r w:rsidRPr="000260C2">
              <w:rPr>
                <w:sz w:val="28"/>
                <w:szCs w:val="28"/>
              </w:rPr>
              <w:t xml:space="preserve">H-2A </w:t>
            </w:r>
            <w:r w:rsidRPr="000260C2">
              <w:rPr>
                <w:sz w:val="28"/>
                <w:szCs w:val="28"/>
              </w:rPr>
              <w:t>housing</w:t>
            </w:r>
            <w:r w:rsidRPr="000260C2">
              <w:rPr>
                <w:sz w:val="28"/>
                <w:szCs w:val="28"/>
              </w:rPr>
              <w:t xml:space="preserve"> and </w:t>
            </w:r>
            <w:r w:rsidRPr="000260C2">
              <w:rPr>
                <w:sz w:val="28"/>
                <w:szCs w:val="28"/>
              </w:rPr>
              <w:t>transport</w:t>
            </w:r>
            <w:r w:rsidRPr="000260C2">
              <w:rPr>
                <w:sz w:val="28"/>
                <w:szCs w:val="28"/>
              </w:rPr>
              <w:t>ation</w:t>
            </w:r>
            <w:r w:rsidRPr="000260C2">
              <w:rPr>
                <w:sz w:val="28"/>
                <w:szCs w:val="28"/>
              </w:rPr>
              <w:t xml:space="preserve"> costs</w:t>
            </w:r>
          </w:p>
        </w:tc>
        <w:tc>
          <w:tcPr>
            <w:tcW w:w="6852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F2D0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A72727" w14:textId="77777777" w:rsidR="00236F8A" w:rsidRPr="000260C2" w:rsidRDefault="00236F8A" w:rsidP="0007672A">
            <w:pPr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0260C2"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  <w:t>Revenue Streams</w:t>
            </w:r>
          </w:p>
          <w:p w14:paraId="7F2222E3" w14:textId="41EFB127" w:rsidR="00236F8A" w:rsidRPr="000260C2" w:rsidRDefault="0085537B" w:rsidP="0007672A">
            <w:pPr>
              <w:rPr>
                <w:rFonts w:eastAsiaTheme="minorHAnsi"/>
                <w:kern w:val="2"/>
                <w:sz w:val="28"/>
                <w:szCs w:val="28"/>
                <w14:ligatures w14:val="standardContextual"/>
              </w:rPr>
            </w:pPr>
            <w:r w:rsidRPr="000260C2">
              <w:rPr>
                <w:sz w:val="28"/>
                <w:szCs w:val="28"/>
              </w:rPr>
              <w:t>contract tobacco sales</w:t>
            </w:r>
          </w:p>
        </w:tc>
      </w:tr>
    </w:tbl>
    <w:p w14:paraId="1354E952" w14:textId="77777777" w:rsidR="00B640D0" w:rsidRDefault="00B640D0" w:rsidP="00C17C61">
      <w:pPr>
        <w:rPr>
          <w:sz w:val="28"/>
          <w:szCs w:val="28"/>
        </w:rPr>
      </w:pPr>
    </w:p>
    <w:p w14:paraId="5E0CC80D" w14:textId="77777777" w:rsidR="00F4155C" w:rsidRDefault="00F4155C" w:rsidP="00C17C61">
      <w:pPr>
        <w:rPr>
          <w:sz w:val="28"/>
          <w:szCs w:val="28"/>
        </w:rPr>
      </w:pPr>
    </w:p>
    <w:p w14:paraId="2452C944" w14:textId="77777777" w:rsidR="00F4155C" w:rsidRDefault="00F4155C" w:rsidP="00C17C61">
      <w:pPr>
        <w:rPr>
          <w:sz w:val="28"/>
          <w:szCs w:val="28"/>
        </w:rPr>
      </w:pPr>
    </w:p>
    <w:p w14:paraId="774A45B6" w14:textId="77777777" w:rsidR="00F4155C" w:rsidRDefault="00F4155C" w:rsidP="00C17C61">
      <w:pPr>
        <w:rPr>
          <w:sz w:val="28"/>
          <w:szCs w:val="28"/>
        </w:rPr>
      </w:pPr>
    </w:p>
    <w:p w14:paraId="68F8BDA5" w14:textId="77777777" w:rsidR="00F4155C" w:rsidRDefault="00F4155C" w:rsidP="00C17C61">
      <w:pPr>
        <w:rPr>
          <w:sz w:val="28"/>
          <w:szCs w:val="28"/>
        </w:rPr>
      </w:pPr>
    </w:p>
    <w:p w14:paraId="2091F2A3" w14:textId="77777777" w:rsidR="00F4155C" w:rsidRDefault="00F4155C" w:rsidP="00C17C61">
      <w:pPr>
        <w:rPr>
          <w:sz w:val="28"/>
          <w:szCs w:val="28"/>
        </w:rPr>
      </w:pPr>
    </w:p>
    <w:p w14:paraId="7636AAF8" w14:textId="77777777" w:rsidR="00F4155C" w:rsidRDefault="00F4155C" w:rsidP="00C17C61">
      <w:pPr>
        <w:rPr>
          <w:sz w:val="28"/>
          <w:szCs w:val="28"/>
        </w:rPr>
      </w:pPr>
    </w:p>
    <w:p w14:paraId="6DBF1699" w14:textId="77777777" w:rsidR="00F4155C" w:rsidRDefault="00F4155C" w:rsidP="00C17C61">
      <w:pPr>
        <w:rPr>
          <w:sz w:val="28"/>
          <w:szCs w:val="28"/>
        </w:rPr>
      </w:pPr>
    </w:p>
    <w:p w14:paraId="754A6893" w14:textId="77777777" w:rsidR="00F4155C" w:rsidRDefault="00F4155C" w:rsidP="00C17C61">
      <w:pPr>
        <w:rPr>
          <w:sz w:val="28"/>
          <w:szCs w:val="28"/>
        </w:rPr>
      </w:pPr>
    </w:p>
    <w:p w14:paraId="489119AE" w14:textId="77777777" w:rsidR="00F4155C" w:rsidRDefault="00F4155C" w:rsidP="00C17C61">
      <w:pPr>
        <w:rPr>
          <w:sz w:val="28"/>
          <w:szCs w:val="28"/>
        </w:rPr>
      </w:pPr>
    </w:p>
    <w:p w14:paraId="7D5E39F0" w14:textId="77777777" w:rsidR="00F4155C" w:rsidRDefault="00F4155C" w:rsidP="00C17C61">
      <w:pPr>
        <w:rPr>
          <w:sz w:val="28"/>
          <w:szCs w:val="28"/>
        </w:rPr>
      </w:pPr>
    </w:p>
    <w:p w14:paraId="45DEBE34" w14:textId="77777777" w:rsidR="00F4155C" w:rsidRDefault="00F4155C" w:rsidP="00C17C61">
      <w:pPr>
        <w:rPr>
          <w:sz w:val="28"/>
          <w:szCs w:val="28"/>
        </w:rPr>
      </w:pPr>
    </w:p>
    <w:p w14:paraId="6AC11371" w14:textId="1F801FC3" w:rsidR="00A6012F" w:rsidRDefault="00A6012F" w:rsidP="00C17C61">
      <w:pPr>
        <w:rPr>
          <w:b/>
          <w:bCs/>
          <w:sz w:val="28"/>
          <w:szCs w:val="28"/>
        </w:rPr>
      </w:pPr>
      <w:r w:rsidRPr="000260C2">
        <w:rPr>
          <w:b/>
          <w:bCs/>
          <w:sz w:val="28"/>
          <w:szCs w:val="28"/>
        </w:rPr>
        <w:t xml:space="preserve">Business C: Fresh produce (cucumbers </w:t>
      </w:r>
      <w:r w:rsidR="00997C06">
        <w:rPr>
          <w:b/>
          <w:bCs/>
          <w:sz w:val="28"/>
          <w:szCs w:val="28"/>
        </w:rPr>
        <w:t>and</w:t>
      </w:r>
      <w:r w:rsidRPr="000260C2">
        <w:rPr>
          <w:b/>
          <w:bCs/>
          <w:sz w:val="28"/>
          <w:szCs w:val="28"/>
        </w:rPr>
        <w:t xml:space="preserve"> squash)</w:t>
      </w:r>
    </w:p>
    <w:tbl>
      <w:tblPr>
        <w:tblW w:w="1293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78"/>
        <w:gridCol w:w="2942"/>
        <w:gridCol w:w="1080"/>
        <w:gridCol w:w="980"/>
        <w:gridCol w:w="3454"/>
        <w:gridCol w:w="2303"/>
      </w:tblGrid>
      <w:tr w:rsidR="00E91114" w:rsidRPr="000260C2" w14:paraId="1906CD04" w14:textId="77777777" w:rsidTr="0007672A">
        <w:trPr>
          <w:trHeight w:val="1440"/>
          <w:jc w:val="center"/>
        </w:trPr>
        <w:tc>
          <w:tcPr>
            <w:tcW w:w="206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C6DD79" w14:textId="77777777" w:rsidR="00E91114" w:rsidRPr="000260C2" w:rsidRDefault="00E91114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Key Partners</w:t>
            </w:r>
            <w:r w:rsidRPr="000260C2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492B3DC1" w14:textId="3A9FC618" w:rsidR="00E91114" w:rsidRPr="000260C2" w:rsidRDefault="001A51AA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packers, freight/logistics, food safety trainers/auditors, input suppliers</w:t>
            </w:r>
          </w:p>
        </w:tc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ECE3F1" w14:textId="77777777" w:rsidR="00E91114" w:rsidRPr="000260C2" w:rsidRDefault="00E91114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Key Activities</w:t>
            </w:r>
          </w:p>
          <w:p w14:paraId="1FE38087" w14:textId="29693277" w:rsidR="00E91114" w:rsidRPr="000260C2" w:rsidRDefault="00FC59CF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harvest scheduling, quality sorting, rapid post-harvest handling, logistics coordination</w:t>
            </w:r>
            <w:r w:rsidRPr="000260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C6788E" w14:textId="77777777" w:rsidR="00E91114" w:rsidRPr="000260C2" w:rsidRDefault="00E91114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Value Propositions</w:t>
            </w:r>
          </w:p>
          <w:p w14:paraId="6845872C" w14:textId="77777777" w:rsidR="00FC59CF" w:rsidRPr="000260C2" w:rsidRDefault="00FC59CF" w:rsidP="00FC59CF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consistent supply that meets grade/size and food-safety expectations</w:t>
            </w:r>
          </w:p>
          <w:p w14:paraId="154FF1A7" w14:textId="77777777" w:rsidR="00E91114" w:rsidRPr="00FC59CF" w:rsidRDefault="00E91114" w:rsidP="00FC59CF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F6475F" w14:textId="77777777" w:rsidR="00E91114" w:rsidRPr="000260C2" w:rsidRDefault="00E91114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Customer Relationships</w:t>
            </w:r>
          </w:p>
          <w:p w14:paraId="211CC7BA" w14:textId="77777777" w:rsidR="00E91114" w:rsidRPr="000260C2" w:rsidRDefault="00E91114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high-touch compliance/</w:t>
            </w:r>
            <w:r>
              <w:rPr>
                <w:sz w:val="28"/>
                <w:szCs w:val="28"/>
              </w:rPr>
              <w:t xml:space="preserve"> </w:t>
            </w:r>
            <w:r w:rsidRPr="000260C2">
              <w:rPr>
                <w:sz w:val="28"/>
                <w:szCs w:val="28"/>
              </w:rPr>
              <w:t>quality relationship; audits/ specifications matter</w:t>
            </w:r>
          </w:p>
        </w:tc>
        <w:tc>
          <w:tcPr>
            <w:tcW w:w="232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26F798" w14:textId="77777777" w:rsidR="00E91114" w:rsidRPr="000260C2" w:rsidRDefault="00E91114" w:rsidP="0007672A">
            <w:pPr>
              <w:rPr>
                <w:b/>
                <w:bCs/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Customer Segments</w:t>
            </w:r>
          </w:p>
          <w:p w14:paraId="39F577EF" w14:textId="0CD086C0" w:rsidR="00E91114" w:rsidRPr="000260C2" w:rsidRDefault="00E91114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packers, produce distributors, brokers, possibly regional grocery programs</w:t>
            </w:r>
          </w:p>
        </w:tc>
      </w:tr>
      <w:tr w:rsidR="00E91114" w:rsidRPr="000260C2" w14:paraId="612DA046" w14:textId="77777777" w:rsidTr="0007672A">
        <w:trPr>
          <w:trHeight w:val="1440"/>
          <w:jc w:val="center"/>
        </w:trPr>
        <w:tc>
          <w:tcPr>
            <w:tcW w:w="206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34F3C6FB" w14:textId="77777777" w:rsidR="00E91114" w:rsidRPr="000260C2" w:rsidRDefault="00E91114" w:rsidP="0007672A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F2CEED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54B53" w14:textId="77777777" w:rsidR="00E91114" w:rsidRPr="000260C2" w:rsidRDefault="00E91114" w:rsidP="0007672A">
            <w:pPr>
              <w:rPr>
                <w:b/>
                <w:bCs/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Key Resources</w:t>
            </w:r>
          </w:p>
          <w:p w14:paraId="4AE86C16" w14:textId="406813EC" w:rsidR="00E91114" w:rsidRPr="000260C2" w:rsidRDefault="001A51AA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labor (seasonal), cooling/handling access (even if via partners), irrigated acres</w:t>
            </w:r>
          </w:p>
        </w:tc>
        <w:tc>
          <w:tcPr>
            <w:tcW w:w="2070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CEED" w:themeFill="accent5" w:themeFillTint="33"/>
            <w:vAlign w:val="center"/>
            <w:hideMark/>
          </w:tcPr>
          <w:p w14:paraId="51876F2B" w14:textId="77777777" w:rsidR="00E91114" w:rsidRPr="000260C2" w:rsidRDefault="00E91114" w:rsidP="000767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F2CEED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C0A308" w14:textId="77777777" w:rsidR="00E91114" w:rsidRPr="000260C2" w:rsidRDefault="00E91114" w:rsidP="0007672A">
            <w:pPr>
              <w:rPr>
                <w:b/>
                <w:bCs/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Channels</w:t>
            </w:r>
          </w:p>
          <w:p w14:paraId="203B3EA7" w14:textId="58EA61AA" w:rsidR="00E91114" w:rsidRPr="000260C2" w:rsidRDefault="00B7234C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repeat seasona</w:t>
            </w:r>
            <w:r w:rsidR="00FC59CF">
              <w:rPr>
                <w:sz w:val="28"/>
                <w:szCs w:val="28"/>
              </w:rPr>
              <w:t>l</w:t>
            </w:r>
            <w:r w:rsidRPr="000260C2">
              <w:rPr>
                <w:sz w:val="28"/>
                <w:szCs w:val="28"/>
              </w:rPr>
              <w:t>; performance-based</w:t>
            </w:r>
          </w:p>
        </w:tc>
        <w:tc>
          <w:tcPr>
            <w:tcW w:w="2327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1BDF50DB" w14:textId="77777777" w:rsidR="00E91114" w:rsidRPr="000260C2" w:rsidRDefault="00E91114" w:rsidP="0007672A">
            <w:pPr>
              <w:rPr>
                <w:sz w:val="28"/>
                <w:szCs w:val="28"/>
              </w:rPr>
            </w:pPr>
          </w:p>
        </w:tc>
      </w:tr>
      <w:tr w:rsidR="00E91114" w:rsidRPr="000260C2" w14:paraId="6A337D4A" w14:textId="77777777" w:rsidTr="0007672A">
        <w:trPr>
          <w:trHeight w:val="864"/>
          <w:jc w:val="center"/>
        </w:trPr>
        <w:tc>
          <w:tcPr>
            <w:tcW w:w="611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F2D0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A788B" w14:textId="77777777" w:rsidR="00E91114" w:rsidRPr="000260C2" w:rsidRDefault="00E91114" w:rsidP="0007672A">
            <w:pPr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0260C2"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  <w:t>Cost Structure</w:t>
            </w:r>
          </w:p>
          <w:p w14:paraId="09A22B32" w14:textId="460222F6" w:rsidR="00E91114" w:rsidRPr="000260C2" w:rsidRDefault="001A51AA" w:rsidP="0007672A">
            <w:pPr>
              <w:rPr>
                <w:rFonts w:eastAsiaTheme="minorHAnsi"/>
                <w:kern w:val="2"/>
                <w:sz w:val="28"/>
                <w:szCs w:val="28"/>
                <w14:ligatures w14:val="standardContextual"/>
              </w:rPr>
            </w:pPr>
            <w:r w:rsidRPr="000260C2">
              <w:rPr>
                <w:sz w:val="28"/>
                <w:szCs w:val="28"/>
              </w:rPr>
              <w:t>labor, packaging/handling fees, cooling/transport, inputs, shrink/waste</w:t>
            </w:r>
          </w:p>
        </w:tc>
        <w:tc>
          <w:tcPr>
            <w:tcW w:w="6827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F2D0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FCB65" w14:textId="77777777" w:rsidR="00E91114" w:rsidRPr="000260C2" w:rsidRDefault="00E91114" w:rsidP="0007672A">
            <w:pPr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0260C2"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  <w:t>Revenue Streams</w:t>
            </w:r>
          </w:p>
          <w:p w14:paraId="4F0ABE4D" w14:textId="13CC32A2" w:rsidR="00E91114" w:rsidRPr="000260C2" w:rsidRDefault="001A51AA" w:rsidP="0007672A">
            <w:pPr>
              <w:rPr>
                <w:rFonts w:eastAsiaTheme="minorHAnsi"/>
                <w:kern w:val="2"/>
                <w:sz w:val="28"/>
                <w:szCs w:val="28"/>
                <w14:ligatures w14:val="standardContextual"/>
              </w:rPr>
            </w:pPr>
            <w:r w:rsidRPr="000260C2">
              <w:rPr>
                <w:sz w:val="28"/>
                <w:szCs w:val="28"/>
              </w:rPr>
              <w:t>produce sales (often quality/grade-sensitive pricing)</w:t>
            </w:r>
          </w:p>
        </w:tc>
      </w:tr>
    </w:tbl>
    <w:p w14:paraId="609BBBAC" w14:textId="77777777" w:rsidR="009B3E3C" w:rsidRDefault="009B3E3C" w:rsidP="00C17C61">
      <w:pPr>
        <w:rPr>
          <w:b/>
          <w:bCs/>
          <w:sz w:val="28"/>
          <w:szCs w:val="28"/>
        </w:rPr>
      </w:pPr>
    </w:p>
    <w:p w14:paraId="2E7E25CF" w14:textId="77777777" w:rsidR="003E05DF" w:rsidRDefault="003E05DF" w:rsidP="00C17C61">
      <w:pPr>
        <w:rPr>
          <w:b/>
          <w:bCs/>
          <w:sz w:val="28"/>
          <w:szCs w:val="28"/>
        </w:rPr>
      </w:pPr>
    </w:p>
    <w:p w14:paraId="3A51E2DB" w14:textId="77777777" w:rsidR="003E05DF" w:rsidRDefault="003E05DF" w:rsidP="00C17C61">
      <w:pPr>
        <w:rPr>
          <w:b/>
          <w:bCs/>
          <w:sz w:val="28"/>
          <w:szCs w:val="28"/>
        </w:rPr>
      </w:pPr>
    </w:p>
    <w:p w14:paraId="1FD1D95D" w14:textId="77777777" w:rsidR="003E05DF" w:rsidRDefault="003E05DF" w:rsidP="00C17C61">
      <w:pPr>
        <w:rPr>
          <w:b/>
          <w:bCs/>
          <w:sz w:val="28"/>
          <w:szCs w:val="28"/>
        </w:rPr>
      </w:pPr>
    </w:p>
    <w:p w14:paraId="3C274363" w14:textId="77777777" w:rsidR="003E05DF" w:rsidRDefault="003E05DF" w:rsidP="00C17C61">
      <w:pPr>
        <w:rPr>
          <w:b/>
          <w:bCs/>
          <w:sz w:val="28"/>
          <w:szCs w:val="28"/>
        </w:rPr>
      </w:pPr>
    </w:p>
    <w:p w14:paraId="422EB926" w14:textId="77777777" w:rsidR="003E05DF" w:rsidRDefault="003E05DF" w:rsidP="00C17C61">
      <w:pPr>
        <w:rPr>
          <w:b/>
          <w:bCs/>
          <w:sz w:val="28"/>
          <w:szCs w:val="28"/>
        </w:rPr>
      </w:pPr>
    </w:p>
    <w:p w14:paraId="2E74C3DB" w14:textId="77777777" w:rsidR="003E05DF" w:rsidRDefault="003E05DF" w:rsidP="00C17C61">
      <w:pPr>
        <w:rPr>
          <w:b/>
          <w:bCs/>
          <w:sz w:val="28"/>
          <w:szCs w:val="28"/>
        </w:rPr>
      </w:pPr>
    </w:p>
    <w:p w14:paraId="6A18B2FD" w14:textId="77777777" w:rsidR="003E05DF" w:rsidRDefault="003E05DF" w:rsidP="00C17C61">
      <w:pPr>
        <w:rPr>
          <w:b/>
          <w:bCs/>
          <w:sz w:val="28"/>
          <w:szCs w:val="28"/>
        </w:rPr>
      </w:pPr>
    </w:p>
    <w:p w14:paraId="5D122825" w14:textId="77777777" w:rsidR="003E05DF" w:rsidRDefault="003E05DF" w:rsidP="00C17C61">
      <w:pPr>
        <w:rPr>
          <w:b/>
          <w:bCs/>
          <w:sz w:val="28"/>
          <w:szCs w:val="28"/>
        </w:rPr>
      </w:pPr>
    </w:p>
    <w:p w14:paraId="7F346D53" w14:textId="77777777" w:rsidR="003E05DF" w:rsidRDefault="003E05DF" w:rsidP="00C17C61">
      <w:pPr>
        <w:rPr>
          <w:b/>
          <w:bCs/>
          <w:sz w:val="28"/>
          <w:szCs w:val="28"/>
        </w:rPr>
      </w:pPr>
    </w:p>
    <w:p w14:paraId="36534439" w14:textId="01526069" w:rsidR="00B41BD8" w:rsidRPr="00585B95" w:rsidRDefault="003E05DF" w:rsidP="00B41BD8">
      <w:pPr>
        <w:rPr>
          <w:sz w:val="28"/>
          <w:szCs w:val="28"/>
        </w:rPr>
      </w:pPr>
      <w:r w:rsidRPr="000260C2">
        <w:rPr>
          <w:b/>
          <w:bCs/>
          <w:sz w:val="28"/>
          <w:szCs w:val="28"/>
        </w:rPr>
        <w:t xml:space="preserve">Business </w:t>
      </w:r>
      <w:r>
        <w:rPr>
          <w:b/>
          <w:bCs/>
          <w:sz w:val="28"/>
          <w:szCs w:val="28"/>
        </w:rPr>
        <w:t>D</w:t>
      </w:r>
      <w:r w:rsidRPr="000260C2">
        <w:rPr>
          <w:b/>
          <w:bCs/>
          <w:sz w:val="28"/>
          <w:szCs w:val="28"/>
        </w:rPr>
        <w:t xml:space="preserve">: </w:t>
      </w:r>
      <w:r w:rsidR="00B41BD8" w:rsidRPr="00585B95">
        <w:rPr>
          <w:b/>
          <w:bCs/>
          <w:sz w:val="28"/>
          <w:szCs w:val="28"/>
        </w:rPr>
        <w:t xml:space="preserve">Sweet </w:t>
      </w:r>
      <w:r w:rsidR="00B41BD8">
        <w:rPr>
          <w:b/>
          <w:bCs/>
          <w:sz w:val="28"/>
          <w:szCs w:val="28"/>
        </w:rPr>
        <w:t>P</w:t>
      </w:r>
      <w:r w:rsidR="00B41BD8" w:rsidRPr="00585B95">
        <w:rPr>
          <w:b/>
          <w:bCs/>
          <w:sz w:val="28"/>
          <w:szCs w:val="28"/>
        </w:rPr>
        <w:t xml:space="preserve">otato </w:t>
      </w:r>
      <w:r w:rsidR="00B41BD8">
        <w:rPr>
          <w:b/>
          <w:bCs/>
          <w:sz w:val="28"/>
          <w:szCs w:val="28"/>
        </w:rPr>
        <w:t>V</w:t>
      </w:r>
      <w:r w:rsidR="00B41BD8" w:rsidRPr="00585B95">
        <w:rPr>
          <w:b/>
          <w:bCs/>
          <w:sz w:val="28"/>
          <w:szCs w:val="28"/>
        </w:rPr>
        <w:t xml:space="preserve">alue </w:t>
      </w:r>
      <w:r w:rsidR="00B41BD8">
        <w:rPr>
          <w:b/>
          <w:bCs/>
          <w:sz w:val="28"/>
          <w:szCs w:val="28"/>
        </w:rPr>
        <w:t>C</w:t>
      </w:r>
      <w:r w:rsidR="00B41BD8" w:rsidRPr="00585B95">
        <w:rPr>
          <w:b/>
          <w:bCs/>
          <w:sz w:val="28"/>
          <w:szCs w:val="28"/>
        </w:rPr>
        <w:t>hain</w:t>
      </w:r>
      <w:r w:rsidR="00C722EA">
        <w:rPr>
          <w:b/>
          <w:bCs/>
          <w:sz w:val="28"/>
          <w:szCs w:val="28"/>
        </w:rPr>
        <w:t>/Packing Facility</w:t>
      </w:r>
    </w:p>
    <w:tbl>
      <w:tblPr>
        <w:tblW w:w="1293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39"/>
        <w:gridCol w:w="2930"/>
        <w:gridCol w:w="1204"/>
        <w:gridCol w:w="1105"/>
        <w:gridCol w:w="3366"/>
        <w:gridCol w:w="2293"/>
      </w:tblGrid>
      <w:tr w:rsidR="003E05DF" w:rsidRPr="000260C2" w14:paraId="7D0B61CC" w14:textId="77777777" w:rsidTr="0007672A">
        <w:trPr>
          <w:trHeight w:val="1440"/>
          <w:jc w:val="center"/>
        </w:trPr>
        <w:tc>
          <w:tcPr>
            <w:tcW w:w="206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C1321" w14:textId="77777777" w:rsidR="003E05DF" w:rsidRPr="000260C2" w:rsidRDefault="003E05DF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Key Partners</w:t>
            </w:r>
            <w:r w:rsidRPr="000260C2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64268D70" w14:textId="59D5C7B1" w:rsidR="003E05DF" w:rsidRPr="000260C2" w:rsidRDefault="002A5E32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growers (farm</w:t>
            </w:r>
            <w:r w:rsidR="005455DA">
              <w:rPr>
                <w:sz w:val="28"/>
                <w:szCs w:val="28"/>
              </w:rPr>
              <w:t xml:space="preserve"> and </w:t>
            </w:r>
            <w:r w:rsidRPr="000260C2">
              <w:rPr>
                <w:sz w:val="28"/>
                <w:szCs w:val="28"/>
              </w:rPr>
              <w:t>contracts), packaging suppliers, freight/export brokers, certification bodies</w:t>
            </w:r>
          </w:p>
        </w:tc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CE139" w14:textId="77777777" w:rsidR="003E05DF" w:rsidRPr="000260C2" w:rsidRDefault="003E05DF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Key Activities</w:t>
            </w:r>
          </w:p>
          <w:p w14:paraId="272911E3" w14:textId="07620A11" w:rsidR="003E05DF" w:rsidRPr="000260C2" w:rsidRDefault="00842EF1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procurement, packing/processing, QA, inventory management, sales/negotiation, logistics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A0048F" w14:textId="77777777" w:rsidR="003E05DF" w:rsidRPr="000260C2" w:rsidRDefault="003E05DF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Value Propositions</w:t>
            </w:r>
          </w:p>
          <w:p w14:paraId="6530CEA3" w14:textId="77777777" w:rsidR="0053518B" w:rsidRPr="000260C2" w:rsidRDefault="0053518B" w:rsidP="0053518B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packed-to-spec, consistent quality, traceable/certified supply, custom packaging</w:t>
            </w:r>
          </w:p>
          <w:p w14:paraId="4146C8F5" w14:textId="77777777" w:rsidR="003E05DF" w:rsidRPr="00FC59CF" w:rsidRDefault="003E05DF" w:rsidP="0007672A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9831E0" w14:textId="77777777" w:rsidR="003E05DF" w:rsidRPr="000260C2" w:rsidRDefault="003E05DF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Customer Relationships</w:t>
            </w:r>
          </w:p>
          <w:p w14:paraId="10BE342C" w14:textId="4AEEF4FD" w:rsidR="003E05DF" w:rsidRPr="000260C2" w:rsidRDefault="00C722EA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program-based accounts; higher-touch (specs, packaging, service levels)</w:t>
            </w:r>
          </w:p>
        </w:tc>
        <w:tc>
          <w:tcPr>
            <w:tcW w:w="232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E42EA2" w14:textId="77777777" w:rsidR="003E05DF" w:rsidRPr="000260C2" w:rsidRDefault="003E05DF" w:rsidP="0007672A">
            <w:pPr>
              <w:rPr>
                <w:b/>
                <w:bCs/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Customer Segments</w:t>
            </w:r>
          </w:p>
          <w:p w14:paraId="2BDDF4F7" w14:textId="60447C14" w:rsidR="003E05DF" w:rsidRPr="000260C2" w:rsidRDefault="00C722EA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grocery chains (via programs), wholesalers, foodservice distributors, export buyers/brokers</w:t>
            </w:r>
          </w:p>
        </w:tc>
      </w:tr>
      <w:tr w:rsidR="003E05DF" w:rsidRPr="000260C2" w14:paraId="2ACC272B" w14:textId="77777777" w:rsidTr="0007672A">
        <w:trPr>
          <w:trHeight w:val="1440"/>
          <w:jc w:val="center"/>
        </w:trPr>
        <w:tc>
          <w:tcPr>
            <w:tcW w:w="206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38B3C68C" w14:textId="77777777" w:rsidR="003E05DF" w:rsidRPr="000260C2" w:rsidRDefault="003E05DF" w:rsidP="0007672A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F2CEED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D4B0DD" w14:textId="77777777" w:rsidR="003E05DF" w:rsidRPr="000260C2" w:rsidRDefault="003E05DF" w:rsidP="0007672A">
            <w:pPr>
              <w:rPr>
                <w:b/>
                <w:bCs/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Key Resources</w:t>
            </w:r>
          </w:p>
          <w:p w14:paraId="269C1670" w14:textId="77777777" w:rsidR="002A5E32" w:rsidRPr="000260C2" w:rsidRDefault="002A5E32" w:rsidP="002A5E32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packing facility, certifications, QA systems, trained workforce, storage/cold chain access, sales talent</w:t>
            </w:r>
          </w:p>
          <w:p w14:paraId="7191FD7A" w14:textId="60FB5FEE" w:rsidR="003E05DF" w:rsidRPr="000260C2" w:rsidRDefault="003E05DF" w:rsidP="0007672A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CEED" w:themeFill="accent5" w:themeFillTint="33"/>
            <w:vAlign w:val="center"/>
            <w:hideMark/>
          </w:tcPr>
          <w:p w14:paraId="08B62071" w14:textId="77777777" w:rsidR="003E05DF" w:rsidRPr="000260C2" w:rsidRDefault="003E05DF" w:rsidP="000767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F2CEED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750EA" w14:textId="77777777" w:rsidR="003E05DF" w:rsidRPr="000260C2" w:rsidRDefault="003E05DF" w:rsidP="0007672A">
            <w:pPr>
              <w:rPr>
                <w:b/>
                <w:bCs/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Channels</w:t>
            </w:r>
          </w:p>
          <w:p w14:paraId="120BFB04" w14:textId="77777777" w:rsidR="00C722EA" w:rsidRPr="000260C2" w:rsidRDefault="00C722EA" w:rsidP="00C722E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direct sales (if developed), brokers, export channels, distribution partners</w:t>
            </w:r>
          </w:p>
          <w:p w14:paraId="09B7EDE3" w14:textId="590AE54F" w:rsidR="003E05DF" w:rsidRPr="000260C2" w:rsidRDefault="003E05DF" w:rsidP="0007672A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702DDEE0" w14:textId="77777777" w:rsidR="003E05DF" w:rsidRPr="000260C2" w:rsidRDefault="003E05DF" w:rsidP="0007672A">
            <w:pPr>
              <w:rPr>
                <w:sz w:val="28"/>
                <w:szCs w:val="28"/>
              </w:rPr>
            </w:pPr>
          </w:p>
        </w:tc>
      </w:tr>
      <w:tr w:rsidR="003E05DF" w:rsidRPr="000260C2" w14:paraId="6058DC82" w14:textId="77777777" w:rsidTr="0007672A">
        <w:trPr>
          <w:trHeight w:val="864"/>
          <w:jc w:val="center"/>
        </w:trPr>
        <w:tc>
          <w:tcPr>
            <w:tcW w:w="611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F2D0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0776C2" w14:textId="77777777" w:rsidR="003E05DF" w:rsidRPr="000260C2" w:rsidRDefault="003E05DF" w:rsidP="0007672A">
            <w:pPr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0260C2"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  <w:t>Cost Structure</w:t>
            </w:r>
          </w:p>
          <w:p w14:paraId="3A63DE06" w14:textId="6B73BB51" w:rsidR="003E05DF" w:rsidRPr="000260C2" w:rsidRDefault="005455DA" w:rsidP="0007672A">
            <w:pPr>
              <w:rPr>
                <w:rFonts w:eastAsiaTheme="minorHAnsi"/>
                <w:kern w:val="2"/>
                <w:sz w:val="28"/>
                <w:szCs w:val="28"/>
                <w14:ligatures w14:val="standardContextual"/>
              </w:rPr>
            </w:pPr>
            <w:r w:rsidRPr="000260C2">
              <w:rPr>
                <w:sz w:val="28"/>
                <w:szCs w:val="28"/>
              </w:rPr>
              <w:t>labor, packaging, plant overhead, utilities, QA/compliance, freight, shrink</w:t>
            </w:r>
            <w:r w:rsidR="00212D2D">
              <w:rPr>
                <w:sz w:val="28"/>
                <w:szCs w:val="28"/>
              </w:rPr>
              <w:t xml:space="preserve"> and </w:t>
            </w:r>
            <w:r w:rsidRPr="000260C2">
              <w:rPr>
                <w:sz w:val="28"/>
                <w:szCs w:val="28"/>
              </w:rPr>
              <w:t>waste</w:t>
            </w:r>
          </w:p>
        </w:tc>
        <w:tc>
          <w:tcPr>
            <w:tcW w:w="6827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F2D0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95516" w14:textId="77777777" w:rsidR="003E05DF" w:rsidRPr="000260C2" w:rsidRDefault="003E05DF" w:rsidP="0007672A">
            <w:pPr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0260C2"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  <w:t>Revenue Streams</w:t>
            </w:r>
          </w:p>
          <w:p w14:paraId="3DBD1690" w14:textId="77777777" w:rsidR="005455DA" w:rsidRPr="000260C2" w:rsidRDefault="005455DA" w:rsidP="005455D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packed product sales; possible service fees/private label premiums</w:t>
            </w:r>
          </w:p>
          <w:p w14:paraId="2C51FCB8" w14:textId="2C406706" w:rsidR="003E05DF" w:rsidRPr="000260C2" w:rsidRDefault="003E05DF" w:rsidP="0007672A">
            <w:pPr>
              <w:rPr>
                <w:rFonts w:eastAsiaTheme="minorHAnsi"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4C1053DF" w14:textId="77777777" w:rsidR="003E05DF" w:rsidRDefault="003E05DF" w:rsidP="003E05DF">
      <w:pPr>
        <w:rPr>
          <w:b/>
          <w:bCs/>
          <w:sz w:val="28"/>
          <w:szCs w:val="28"/>
        </w:rPr>
      </w:pPr>
    </w:p>
    <w:p w14:paraId="0C38329B" w14:textId="77777777" w:rsidR="00212D2D" w:rsidRDefault="00212D2D" w:rsidP="00C17C61">
      <w:pPr>
        <w:rPr>
          <w:b/>
          <w:bCs/>
          <w:sz w:val="28"/>
          <w:szCs w:val="28"/>
        </w:rPr>
      </w:pPr>
    </w:p>
    <w:p w14:paraId="678993C8" w14:textId="77E09811" w:rsidR="00A6012F" w:rsidRDefault="00A6012F" w:rsidP="00C17C61">
      <w:pPr>
        <w:rPr>
          <w:sz w:val="28"/>
          <w:szCs w:val="28"/>
        </w:rPr>
      </w:pPr>
    </w:p>
    <w:p w14:paraId="12051DDC" w14:textId="77777777" w:rsidR="000600BD" w:rsidRDefault="000600BD" w:rsidP="00C17C61">
      <w:pPr>
        <w:rPr>
          <w:sz w:val="28"/>
          <w:szCs w:val="28"/>
        </w:rPr>
      </w:pPr>
    </w:p>
    <w:p w14:paraId="73D9D8C0" w14:textId="77777777" w:rsidR="000600BD" w:rsidRDefault="000600BD" w:rsidP="00C17C61">
      <w:pPr>
        <w:rPr>
          <w:sz w:val="28"/>
          <w:szCs w:val="28"/>
        </w:rPr>
      </w:pPr>
    </w:p>
    <w:p w14:paraId="72FD18C6" w14:textId="77777777" w:rsidR="009F3409" w:rsidRDefault="009F3409" w:rsidP="00C17C61">
      <w:pPr>
        <w:rPr>
          <w:sz w:val="28"/>
          <w:szCs w:val="28"/>
        </w:rPr>
      </w:pPr>
    </w:p>
    <w:p w14:paraId="5AC69B4E" w14:textId="77777777" w:rsidR="009F3409" w:rsidRPr="000260C2" w:rsidRDefault="009F3409" w:rsidP="00C17C61">
      <w:pPr>
        <w:rPr>
          <w:sz w:val="28"/>
          <w:szCs w:val="28"/>
        </w:rPr>
      </w:pPr>
    </w:p>
    <w:p w14:paraId="1C94E89E" w14:textId="3EEF0562" w:rsidR="000600BD" w:rsidRDefault="00A6012F" w:rsidP="00C17C61">
      <w:pPr>
        <w:rPr>
          <w:b/>
          <w:bCs/>
          <w:sz w:val="28"/>
          <w:szCs w:val="28"/>
        </w:rPr>
      </w:pPr>
      <w:r w:rsidRPr="000260C2">
        <w:rPr>
          <w:b/>
          <w:bCs/>
          <w:sz w:val="28"/>
          <w:szCs w:val="28"/>
        </w:rPr>
        <w:t>Business E: “Seconds” / blemished product channel (waste-to-value)</w:t>
      </w:r>
    </w:p>
    <w:p w14:paraId="247A621D" w14:textId="77777777" w:rsidR="00CC1B98" w:rsidRPr="00CC1B98" w:rsidRDefault="00CC1B98" w:rsidP="00C17C61">
      <w:pPr>
        <w:rPr>
          <w:b/>
          <w:bCs/>
          <w:sz w:val="28"/>
          <w:szCs w:val="28"/>
        </w:rPr>
      </w:pPr>
    </w:p>
    <w:tbl>
      <w:tblPr>
        <w:tblW w:w="1293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16"/>
        <w:gridCol w:w="2871"/>
        <w:gridCol w:w="1403"/>
        <w:gridCol w:w="643"/>
        <w:gridCol w:w="3376"/>
        <w:gridCol w:w="2628"/>
      </w:tblGrid>
      <w:tr w:rsidR="00A654AB" w:rsidRPr="000260C2" w14:paraId="74227F9D" w14:textId="77777777" w:rsidTr="009715D9">
        <w:trPr>
          <w:trHeight w:val="1440"/>
          <w:jc w:val="center"/>
        </w:trPr>
        <w:tc>
          <w:tcPr>
            <w:tcW w:w="20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A9CEE7" w14:textId="77777777" w:rsidR="00A654AB" w:rsidRPr="000260C2" w:rsidRDefault="00A654AB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Key Partners</w:t>
            </w:r>
            <w:r w:rsidRPr="000260C2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1C7368BC" w14:textId="1F5EC8A7" w:rsidR="00A654AB" w:rsidRPr="000260C2" w:rsidRDefault="00D900AF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processors, haulers, food banks (if donation), secondary market brokers</w:t>
            </w:r>
          </w:p>
        </w:tc>
        <w:tc>
          <w:tcPr>
            <w:tcW w:w="28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85AE98" w14:textId="77777777" w:rsidR="00A654AB" w:rsidRPr="000260C2" w:rsidRDefault="00A654AB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Key Activities</w:t>
            </w:r>
          </w:p>
          <w:p w14:paraId="2D87BCD6" w14:textId="5FE1ECFF" w:rsidR="00A654AB" w:rsidRPr="000260C2" w:rsidRDefault="00CE3477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sorting, routing, quick sales execution, logistics coordination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641962" w14:textId="77777777" w:rsidR="00A654AB" w:rsidRPr="000260C2" w:rsidRDefault="00A654AB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Value Propositions</w:t>
            </w:r>
          </w:p>
          <w:p w14:paraId="06B8C408" w14:textId="77777777" w:rsidR="00CE3477" w:rsidRPr="000260C2" w:rsidRDefault="00CE3477" w:rsidP="00CE3477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consistent, cost-effective off-grade supply with dependable logistics</w:t>
            </w:r>
          </w:p>
          <w:p w14:paraId="4CDF7FED" w14:textId="77777777" w:rsidR="00A654AB" w:rsidRPr="00FC59CF" w:rsidRDefault="00A654AB" w:rsidP="0007672A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3B77CC" w14:textId="77777777" w:rsidR="00A654AB" w:rsidRPr="000260C2" w:rsidRDefault="00A654AB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Customer Relationships</w:t>
            </w:r>
          </w:p>
          <w:p w14:paraId="456F98A3" w14:textId="1C94131E" w:rsidR="00A654AB" w:rsidRPr="000260C2" w:rsidRDefault="006C57F0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price-sensitive</w:t>
            </w:r>
            <w:r>
              <w:rPr>
                <w:sz w:val="28"/>
                <w:szCs w:val="28"/>
              </w:rPr>
              <w:t>,</w:t>
            </w:r>
            <w:r w:rsidRPr="000260C2">
              <w:rPr>
                <w:sz w:val="28"/>
                <w:szCs w:val="28"/>
              </w:rPr>
              <w:t xml:space="preserve"> but steady if supply is reliable</w:t>
            </w:r>
          </w:p>
        </w:tc>
        <w:tc>
          <w:tcPr>
            <w:tcW w:w="262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3F82A6" w14:textId="77777777" w:rsidR="00A654AB" w:rsidRPr="000260C2" w:rsidRDefault="00A654AB" w:rsidP="0007672A">
            <w:pPr>
              <w:rPr>
                <w:b/>
                <w:bCs/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Customer Segments</w:t>
            </w:r>
          </w:p>
          <w:p w14:paraId="5084078D" w14:textId="0F4A22CF" w:rsidR="00A654AB" w:rsidRPr="000260C2" w:rsidRDefault="00A654AB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processors (chips/puree/frozen), animal feed buyers, discount grocers, institutional kitchens, donation partners (PR/CSR)</w:t>
            </w:r>
          </w:p>
        </w:tc>
      </w:tr>
      <w:tr w:rsidR="00A654AB" w:rsidRPr="000260C2" w14:paraId="224D90DF" w14:textId="77777777" w:rsidTr="009715D9">
        <w:trPr>
          <w:trHeight w:val="1440"/>
          <w:jc w:val="center"/>
        </w:trPr>
        <w:tc>
          <w:tcPr>
            <w:tcW w:w="2016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6A86B09B" w14:textId="77777777" w:rsidR="00A654AB" w:rsidRPr="000260C2" w:rsidRDefault="00A654AB" w:rsidP="0007672A">
            <w:pPr>
              <w:rPr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F2CEED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320CD7" w14:textId="77777777" w:rsidR="00A654AB" w:rsidRPr="000260C2" w:rsidRDefault="00A654AB" w:rsidP="0007672A">
            <w:pPr>
              <w:rPr>
                <w:b/>
                <w:bCs/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Key Resources</w:t>
            </w:r>
          </w:p>
          <w:p w14:paraId="646BD806" w14:textId="185C464E" w:rsidR="00A654AB" w:rsidRPr="000260C2" w:rsidRDefault="00D900AF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grading discipline, storage space, relationships, a “sales hunter” role</w:t>
            </w:r>
            <w:r w:rsidRPr="000260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6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CEED" w:themeFill="accent5" w:themeFillTint="33"/>
            <w:vAlign w:val="center"/>
            <w:hideMark/>
          </w:tcPr>
          <w:p w14:paraId="184B57DE" w14:textId="77777777" w:rsidR="00A654AB" w:rsidRPr="000260C2" w:rsidRDefault="00A654AB" w:rsidP="0007672A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F2CEED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69287" w14:textId="77777777" w:rsidR="00A654AB" w:rsidRPr="000260C2" w:rsidRDefault="00A654AB" w:rsidP="0007672A">
            <w:pPr>
              <w:rPr>
                <w:b/>
                <w:bCs/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Channels</w:t>
            </w:r>
          </w:p>
          <w:p w14:paraId="753961DF" w14:textId="0C4BCD9E" w:rsidR="00A654AB" w:rsidRPr="000260C2" w:rsidRDefault="006C57F0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processing contracts, secondary brokers, direct local accounts</w:t>
            </w:r>
            <w:r w:rsidRPr="000260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8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356C999B" w14:textId="77777777" w:rsidR="00A654AB" w:rsidRPr="000260C2" w:rsidRDefault="00A654AB" w:rsidP="0007672A">
            <w:pPr>
              <w:rPr>
                <w:sz w:val="28"/>
                <w:szCs w:val="28"/>
              </w:rPr>
            </w:pPr>
          </w:p>
        </w:tc>
      </w:tr>
      <w:tr w:rsidR="00A654AB" w:rsidRPr="000260C2" w14:paraId="01523AEB" w14:textId="77777777" w:rsidTr="009715D9">
        <w:trPr>
          <w:trHeight w:val="864"/>
          <w:jc w:val="center"/>
        </w:trPr>
        <w:tc>
          <w:tcPr>
            <w:tcW w:w="629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F2D0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B9262" w14:textId="77777777" w:rsidR="00A654AB" w:rsidRPr="000260C2" w:rsidRDefault="00A654AB" w:rsidP="0007672A">
            <w:pPr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0260C2"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  <w:t>Cost Structure</w:t>
            </w:r>
          </w:p>
          <w:p w14:paraId="7AEB6522" w14:textId="72464134" w:rsidR="00A654AB" w:rsidRPr="000260C2" w:rsidRDefault="00D900AF" w:rsidP="0007672A">
            <w:pPr>
              <w:rPr>
                <w:rFonts w:eastAsiaTheme="minorHAnsi"/>
                <w:kern w:val="2"/>
                <w:sz w:val="28"/>
                <w:szCs w:val="28"/>
                <w14:ligatures w14:val="standardContextual"/>
              </w:rPr>
            </w:pPr>
            <w:r w:rsidRPr="000260C2">
              <w:rPr>
                <w:sz w:val="28"/>
                <w:szCs w:val="28"/>
              </w:rPr>
              <w:t>handling, extra sorting, transport, potential processing fees</w:t>
            </w:r>
          </w:p>
        </w:tc>
        <w:tc>
          <w:tcPr>
            <w:tcW w:w="6647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F2D0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93B7A6" w14:textId="77777777" w:rsidR="00A654AB" w:rsidRPr="000260C2" w:rsidRDefault="00A654AB" w:rsidP="0007672A">
            <w:pPr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0260C2"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  <w:t>Revenue Streams</w:t>
            </w:r>
          </w:p>
          <w:p w14:paraId="23E0C780" w14:textId="4335E2F7" w:rsidR="00A654AB" w:rsidRPr="000260C2" w:rsidRDefault="00D900AF" w:rsidP="0007672A">
            <w:pPr>
              <w:rPr>
                <w:rFonts w:eastAsiaTheme="minorHAnsi"/>
                <w:kern w:val="2"/>
                <w:sz w:val="28"/>
                <w:szCs w:val="28"/>
                <w14:ligatures w14:val="standardContextual"/>
              </w:rPr>
            </w:pPr>
            <w:r w:rsidRPr="000260C2">
              <w:rPr>
                <w:sz w:val="28"/>
                <w:szCs w:val="28"/>
              </w:rPr>
              <w:t>secondary sales (lower price, but “found money” vs waste); tax benefits (if donation applicable)</w:t>
            </w:r>
          </w:p>
        </w:tc>
      </w:tr>
    </w:tbl>
    <w:p w14:paraId="5869AD6E" w14:textId="77777777" w:rsidR="000600BD" w:rsidRDefault="000600BD" w:rsidP="00C17C61">
      <w:pPr>
        <w:rPr>
          <w:sz w:val="28"/>
          <w:szCs w:val="28"/>
        </w:rPr>
      </w:pPr>
    </w:p>
    <w:p w14:paraId="545F4668" w14:textId="77777777" w:rsidR="000600BD" w:rsidRDefault="000600BD" w:rsidP="00C17C61">
      <w:pPr>
        <w:rPr>
          <w:sz w:val="28"/>
          <w:szCs w:val="28"/>
        </w:rPr>
      </w:pPr>
    </w:p>
    <w:p w14:paraId="7FF2A5F3" w14:textId="77777777" w:rsidR="000600BD" w:rsidRDefault="000600BD" w:rsidP="00C17C61">
      <w:pPr>
        <w:rPr>
          <w:sz w:val="28"/>
          <w:szCs w:val="28"/>
        </w:rPr>
      </w:pPr>
    </w:p>
    <w:p w14:paraId="083CD72D" w14:textId="77777777" w:rsidR="000600BD" w:rsidRDefault="000600BD" w:rsidP="00C17C61">
      <w:pPr>
        <w:rPr>
          <w:sz w:val="28"/>
          <w:szCs w:val="28"/>
        </w:rPr>
      </w:pPr>
    </w:p>
    <w:p w14:paraId="1EEFB2EC" w14:textId="77777777" w:rsidR="000600BD" w:rsidRDefault="000600BD" w:rsidP="00C17C61">
      <w:pPr>
        <w:rPr>
          <w:sz w:val="28"/>
          <w:szCs w:val="28"/>
        </w:rPr>
      </w:pPr>
    </w:p>
    <w:p w14:paraId="1900B4D7" w14:textId="77777777" w:rsidR="000600BD" w:rsidRDefault="000600BD" w:rsidP="00C17C61">
      <w:pPr>
        <w:rPr>
          <w:sz w:val="28"/>
          <w:szCs w:val="28"/>
        </w:rPr>
      </w:pPr>
    </w:p>
    <w:p w14:paraId="2ED1D2EF" w14:textId="40B37F6F" w:rsidR="00A6012F" w:rsidRPr="000260C2" w:rsidRDefault="00A6012F" w:rsidP="00C17C61">
      <w:pPr>
        <w:rPr>
          <w:sz w:val="28"/>
          <w:szCs w:val="28"/>
        </w:rPr>
      </w:pPr>
    </w:p>
    <w:p w14:paraId="29D8CF6C" w14:textId="55BB2CB6" w:rsidR="00113761" w:rsidRPr="003275E0" w:rsidRDefault="00A6012F" w:rsidP="00C17C61">
      <w:pPr>
        <w:rPr>
          <w:b/>
          <w:bCs/>
          <w:sz w:val="28"/>
          <w:szCs w:val="28"/>
        </w:rPr>
      </w:pPr>
      <w:r w:rsidRPr="000260C2">
        <w:rPr>
          <w:b/>
          <w:bCs/>
          <w:sz w:val="28"/>
          <w:szCs w:val="28"/>
        </w:rPr>
        <w:t xml:space="preserve">Business F: </w:t>
      </w:r>
      <w:r w:rsidR="00113761">
        <w:rPr>
          <w:b/>
          <w:bCs/>
          <w:sz w:val="28"/>
          <w:szCs w:val="28"/>
        </w:rPr>
        <w:t>Estate Decision</w:t>
      </w:r>
      <w:r w:rsidR="00C41672">
        <w:rPr>
          <w:b/>
          <w:bCs/>
          <w:sz w:val="28"/>
          <w:szCs w:val="28"/>
        </w:rPr>
        <w:t xml:space="preserve"> - </w:t>
      </w:r>
      <w:r w:rsidRPr="000260C2">
        <w:rPr>
          <w:b/>
          <w:bCs/>
          <w:sz w:val="28"/>
          <w:szCs w:val="28"/>
        </w:rPr>
        <w:t xml:space="preserve">Adjacent </w:t>
      </w:r>
      <w:r w:rsidR="00C41672">
        <w:rPr>
          <w:b/>
          <w:bCs/>
          <w:sz w:val="28"/>
          <w:szCs w:val="28"/>
        </w:rPr>
        <w:t>C</w:t>
      </w:r>
      <w:r w:rsidRPr="000260C2">
        <w:rPr>
          <w:b/>
          <w:bCs/>
          <w:sz w:val="28"/>
          <w:szCs w:val="28"/>
        </w:rPr>
        <w:t xml:space="preserve">attle </w:t>
      </w:r>
      <w:r w:rsidR="00113761">
        <w:rPr>
          <w:b/>
          <w:bCs/>
          <w:sz w:val="28"/>
          <w:szCs w:val="28"/>
        </w:rPr>
        <w:t>and</w:t>
      </w:r>
      <w:r w:rsidRPr="000260C2">
        <w:rPr>
          <w:b/>
          <w:bCs/>
          <w:sz w:val="28"/>
          <w:szCs w:val="28"/>
        </w:rPr>
        <w:t xml:space="preserve"> </w:t>
      </w:r>
      <w:r w:rsidR="00C41672">
        <w:rPr>
          <w:b/>
          <w:bCs/>
          <w:sz w:val="28"/>
          <w:szCs w:val="28"/>
        </w:rPr>
        <w:t>T</w:t>
      </w:r>
      <w:r w:rsidRPr="000260C2">
        <w:rPr>
          <w:b/>
          <w:bCs/>
          <w:sz w:val="28"/>
          <w:szCs w:val="28"/>
        </w:rPr>
        <w:t xml:space="preserve">imber </w:t>
      </w:r>
      <w:r w:rsidR="00C41672">
        <w:rPr>
          <w:b/>
          <w:bCs/>
          <w:sz w:val="28"/>
          <w:szCs w:val="28"/>
        </w:rPr>
        <w:t>O</w:t>
      </w:r>
      <w:r w:rsidRPr="000260C2">
        <w:rPr>
          <w:b/>
          <w:bCs/>
          <w:sz w:val="28"/>
          <w:szCs w:val="28"/>
        </w:rPr>
        <w:t xml:space="preserve">peration </w:t>
      </w:r>
    </w:p>
    <w:tbl>
      <w:tblPr>
        <w:tblW w:w="125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49"/>
        <w:gridCol w:w="3633"/>
        <w:gridCol w:w="398"/>
        <w:gridCol w:w="1384"/>
        <w:gridCol w:w="2126"/>
        <w:gridCol w:w="2610"/>
      </w:tblGrid>
      <w:tr w:rsidR="00113761" w:rsidRPr="000260C2" w14:paraId="4FC11193" w14:textId="77777777" w:rsidTr="003275E0">
        <w:trPr>
          <w:trHeight w:val="1440"/>
          <w:jc w:val="center"/>
        </w:trPr>
        <w:tc>
          <w:tcPr>
            <w:tcW w:w="234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D99E41" w14:textId="77777777" w:rsidR="00113761" w:rsidRPr="000260C2" w:rsidRDefault="00113761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Key Partners</w:t>
            </w:r>
            <w:r w:rsidRPr="000260C2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52990B9D" w14:textId="735DD7D3" w:rsidR="00113761" w:rsidRPr="000260C2" w:rsidRDefault="001A6D8B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vet, feed/hay suppliers, auction/stockyard, trucking, extension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5F645E" w14:textId="77777777" w:rsidR="00113761" w:rsidRPr="000260C2" w:rsidRDefault="00113761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Key Activities</w:t>
            </w:r>
          </w:p>
          <w:p w14:paraId="6A9A5E49" w14:textId="688C47AA" w:rsidR="00113761" w:rsidRPr="000260C2" w:rsidRDefault="00C72D7A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herd management, grazing/hay, health protocol, breeding/calving</w:t>
            </w:r>
          </w:p>
        </w:tc>
        <w:tc>
          <w:tcPr>
            <w:tcW w:w="1782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200530" w14:textId="77777777" w:rsidR="00113761" w:rsidRPr="000260C2" w:rsidRDefault="00113761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Value Propositions</w:t>
            </w:r>
          </w:p>
          <w:p w14:paraId="5B772EB6" w14:textId="380CB7AB" w:rsidR="00113761" w:rsidRPr="00FC59CF" w:rsidRDefault="00C802CF" w:rsidP="00C802CF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healthy, uniform feeder cattle lots; dependable supply</w:t>
            </w:r>
            <w:r w:rsidRPr="00FC59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47E5C5" w14:textId="77777777" w:rsidR="00113761" w:rsidRPr="000260C2" w:rsidRDefault="00113761" w:rsidP="0007672A">
            <w:pPr>
              <w:rPr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Customer Relationships</w:t>
            </w:r>
          </w:p>
          <w:p w14:paraId="0F466E64" w14:textId="06E41C53" w:rsidR="00113761" w:rsidRPr="000260C2" w:rsidRDefault="00C802CF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repeat based on health</w:t>
            </w:r>
            <w:r>
              <w:rPr>
                <w:sz w:val="28"/>
                <w:szCs w:val="28"/>
              </w:rPr>
              <w:t xml:space="preserve">, </w:t>
            </w:r>
            <w:r w:rsidRPr="000260C2">
              <w:rPr>
                <w:sz w:val="28"/>
                <w:szCs w:val="28"/>
              </w:rPr>
              <w:t>weights</w:t>
            </w:r>
            <w:r>
              <w:rPr>
                <w:sz w:val="28"/>
                <w:szCs w:val="28"/>
              </w:rPr>
              <w:t xml:space="preserve">, </w:t>
            </w:r>
            <w:r w:rsidRPr="000260C2">
              <w:rPr>
                <w:sz w:val="28"/>
                <w:szCs w:val="28"/>
              </w:rPr>
              <w:t>consistency</w:t>
            </w:r>
          </w:p>
        </w:tc>
        <w:tc>
          <w:tcPr>
            <w:tcW w:w="261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AEDFB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05B22B" w14:textId="77777777" w:rsidR="00113761" w:rsidRPr="000260C2" w:rsidRDefault="00113761" w:rsidP="0007672A">
            <w:pPr>
              <w:rPr>
                <w:b/>
                <w:bCs/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Customer Segments</w:t>
            </w:r>
          </w:p>
          <w:p w14:paraId="4A4D41E1" w14:textId="77777777" w:rsidR="008F7740" w:rsidRPr="000260C2" w:rsidRDefault="008F7740" w:rsidP="008F7740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stockyards, private buyers, order buyers</w:t>
            </w:r>
          </w:p>
          <w:p w14:paraId="2190EC2C" w14:textId="7467B9BB" w:rsidR="00113761" w:rsidRPr="000260C2" w:rsidRDefault="00113761" w:rsidP="0007672A">
            <w:pPr>
              <w:rPr>
                <w:sz w:val="28"/>
                <w:szCs w:val="28"/>
              </w:rPr>
            </w:pPr>
          </w:p>
        </w:tc>
      </w:tr>
      <w:tr w:rsidR="00113761" w:rsidRPr="000260C2" w14:paraId="36600BB6" w14:textId="77777777" w:rsidTr="003275E0">
        <w:trPr>
          <w:trHeight w:val="1440"/>
          <w:jc w:val="center"/>
        </w:trPr>
        <w:tc>
          <w:tcPr>
            <w:tcW w:w="2349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3CCC1A15" w14:textId="77777777" w:rsidR="00113761" w:rsidRPr="000260C2" w:rsidRDefault="00113761" w:rsidP="0007672A">
            <w:pPr>
              <w:rPr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F2CEED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115DC2" w14:textId="77777777" w:rsidR="00113761" w:rsidRPr="000260C2" w:rsidRDefault="00113761" w:rsidP="0007672A">
            <w:pPr>
              <w:rPr>
                <w:b/>
                <w:bCs/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Key Resources</w:t>
            </w:r>
          </w:p>
          <w:p w14:paraId="1E46DC48" w14:textId="5C66F5AA" w:rsidR="00113761" w:rsidRPr="000260C2" w:rsidRDefault="00C72D7A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pasture/hay ground,</w:t>
            </w:r>
            <w:r w:rsidR="00942CF2">
              <w:rPr>
                <w:sz w:val="28"/>
                <w:szCs w:val="28"/>
              </w:rPr>
              <w:t xml:space="preserve"> </w:t>
            </w:r>
            <w:r w:rsidRPr="000260C2">
              <w:rPr>
                <w:sz w:val="28"/>
                <w:szCs w:val="28"/>
              </w:rPr>
              <w:t>fences/</w:t>
            </w:r>
            <w:r w:rsidR="00942CF2">
              <w:rPr>
                <w:sz w:val="28"/>
                <w:szCs w:val="28"/>
              </w:rPr>
              <w:t xml:space="preserve"> </w:t>
            </w:r>
            <w:r w:rsidRPr="000260C2">
              <w:rPr>
                <w:sz w:val="28"/>
                <w:szCs w:val="28"/>
              </w:rPr>
              <w:t>water, handling facilities, experienced employee (Isaac), working capital</w:t>
            </w:r>
          </w:p>
        </w:tc>
        <w:tc>
          <w:tcPr>
            <w:tcW w:w="1782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CEED" w:themeFill="accent5" w:themeFillTint="33"/>
            <w:vAlign w:val="center"/>
            <w:hideMark/>
          </w:tcPr>
          <w:p w14:paraId="1F7D72ED" w14:textId="77777777" w:rsidR="00113761" w:rsidRPr="000260C2" w:rsidRDefault="00113761" w:rsidP="0007672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24" w:space="0" w:color="FFFFFF"/>
            </w:tcBorders>
            <w:shd w:val="clear" w:color="auto" w:fill="F2CEED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EAD7D" w14:textId="77777777" w:rsidR="00113761" w:rsidRPr="000260C2" w:rsidRDefault="00113761" w:rsidP="0007672A">
            <w:pPr>
              <w:rPr>
                <w:b/>
                <w:bCs/>
                <w:sz w:val="28"/>
                <w:szCs w:val="28"/>
              </w:rPr>
            </w:pPr>
            <w:r w:rsidRPr="000260C2">
              <w:rPr>
                <w:b/>
                <w:bCs/>
                <w:sz w:val="28"/>
                <w:szCs w:val="28"/>
              </w:rPr>
              <w:t>Channels</w:t>
            </w:r>
          </w:p>
          <w:p w14:paraId="50CB523F" w14:textId="77777777" w:rsidR="008F7740" w:rsidRDefault="008F7740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private sales</w:t>
            </w:r>
          </w:p>
          <w:p w14:paraId="0A426184" w14:textId="231F0A03" w:rsidR="00113761" w:rsidRPr="000260C2" w:rsidRDefault="008F7740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stockyards</w:t>
            </w:r>
          </w:p>
        </w:tc>
        <w:tc>
          <w:tcPr>
            <w:tcW w:w="261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2FA3B4E9" w14:textId="77777777" w:rsidR="00113761" w:rsidRPr="000260C2" w:rsidRDefault="00113761" w:rsidP="0007672A">
            <w:pPr>
              <w:rPr>
                <w:sz w:val="28"/>
                <w:szCs w:val="28"/>
              </w:rPr>
            </w:pPr>
          </w:p>
        </w:tc>
      </w:tr>
      <w:tr w:rsidR="00113761" w:rsidRPr="000260C2" w14:paraId="390023BB" w14:textId="77777777" w:rsidTr="003275E0">
        <w:trPr>
          <w:trHeight w:val="864"/>
          <w:jc w:val="center"/>
        </w:trPr>
        <w:tc>
          <w:tcPr>
            <w:tcW w:w="638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F2D0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AE2062" w14:textId="77777777" w:rsidR="00113761" w:rsidRPr="000260C2" w:rsidRDefault="00113761" w:rsidP="0007672A">
            <w:pPr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0260C2"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  <w:t>Cost Structure</w:t>
            </w:r>
          </w:p>
          <w:p w14:paraId="3C1D0C38" w14:textId="4700E3BB" w:rsidR="00113761" w:rsidRPr="000260C2" w:rsidRDefault="001A6D8B" w:rsidP="0007672A">
            <w:pPr>
              <w:rPr>
                <w:rFonts w:eastAsiaTheme="minorHAnsi"/>
                <w:kern w:val="2"/>
                <w:sz w:val="28"/>
                <w:szCs w:val="28"/>
                <w14:ligatures w14:val="standardContextual"/>
              </w:rPr>
            </w:pPr>
            <w:r w:rsidRPr="000260C2">
              <w:rPr>
                <w:sz w:val="28"/>
                <w:szCs w:val="28"/>
              </w:rPr>
              <w:t>feed/hay, vet/health, fencing/repairs, labor, equipment upkeep, land taxes/manageme</w:t>
            </w:r>
            <w:r w:rsidR="003275E0">
              <w:rPr>
                <w:sz w:val="28"/>
                <w:szCs w:val="28"/>
              </w:rPr>
              <w:t>nt</w:t>
            </w:r>
          </w:p>
        </w:tc>
        <w:tc>
          <w:tcPr>
            <w:tcW w:w="612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F2D0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6A9829" w14:textId="77777777" w:rsidR="00113761" w:rsidRPr="000260C2" w:rsidRDefault="00113761" w:rsidP="0007672A">
            <w:pPr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0260C2">
              <w:rPr>
                <w:rFonts w:eastAsiaTheme="minorHAnsi"/>
                <w:b/>
                <w:bCs/>
                <w:kern w:val="2"/>
                <w:sz w:val="28"/>
                <w:szCs w:val="28"/>
                <w14:ligatures w14:val="standardContextual"/>
              </w:rPr>
              <w:t>Revenue Streams</w:t>
            </w:r>
          </w:p>
          <w:p w14:paraId="315C323D" w14:textId="5006BBB7" w:rsidR="00113761" w:rsidRPr="003275E0" w:rsidRDefault="00942CF2" w:rsidP="0007672A">
            <w:pPr>
              <w:rPr>
                <w:sz w:val="28"/>
                <w:szCs w:val="28"/>
              </w:rPr>
            </w:pPr>
            <w:r w:rsidRPr="000260C2">
              <w:rPr>
                <w:sz w:val="28"/>
                <w:szCs w:val="28"/>
              </w:rPr>
              <w:t>feeder cattle sales; potential timber harvest (periodic)</w:t>
            </w:r>
          </w:p>
        </w:tc>
      </w:tr>
    </w:tbl>
    <w:p w14:paraId="1D3C81E7" w14:textId="77777777" w:rsidR="00113761" w:rsidRPr="003275E0" w:rsidRDefault="00113761" w:rsidP="00C17C61">
      <w:pPr>
        <w:rPr>
          <w:sz w:val="10"/>
          <w:szCs w:val="10"/>
        </w:rPr>
      </w:pPr>
    </w:p>
    <w:p w14:paraId="56F18005" w14:textId="77777777" w:rsidR="00A6012F" w:rsidRPr="000260C2" w:rsidRDefault="00536B00" w:rsidP="00C17C61">
      <w:pPr>
        <w:rPr>
          <w:sz w:val="28"/>
          <w:szCs w:val="28"/>
        </w:rPr>
      </w:pPr>
      <w:r w:rsidRPr="00536B00">
        <w:rPr>
          <w:noProof/>
          <w:sz w:val="28"/>
          <w:szCs w:val="28"/>
          <w14:ligatures w14:val="standardContextual"/>
        </w:rPr>
        <w:pict w14:anchorId="4537F5B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9C92160" w14:textId="77777777" w:rsidR="00A6012F" w:rsidRPr="000260C2" w:rsidRDefault="00A6012F" w:rsidP="00C17C61">
      <w:pPr>
        <w:rPr>
          <w:b/>
          <w:bCs/>
          <w:sz w:val="28"/>
          <w:szCs w:val="28"/>
        </w:rPr>
      </w:pPr>
      <w:r w:rsidRPr="000260C2">
        <w:rPr>
          <w:b/>
          <w:bCs/>
          <w:sz w:val="28"/>
          <w:szCs w:val="28"/>
        </w:rPr>
        <w:t>Quick “next-step” validation questions (so your canvases get sharp fast)</w:t>
      </w:r>
    </w:p>
    <w:p w14:paraId="04122663" w14:textId="77777777" w:rsidR="00A6012F" w:rsidRPr="000260C2" w:rsidRDefault="00A6012F" w:rsidP="00C17C61">
      <w:pPr>
        <w:rPr>
          <w:sz w:val="28"/>
          <w:szCs w:val="28"/>
        </w:rPr>
      </w:pPr>
      <w:r w:rsidRPr="000260C2">
        <w:rPr>
          <w:sz w:val="28"/>
          <w:szCs w:val="28"/>
        </w:rPr>
        <w:t>If you want to tighten these from “basic overview” to “credible plan,” focus your next pass on:</w:t>
      </w:r>
    </w:p>
    <w:p w14:paraId="47575485" w14:textId="259CF48B" w:rsidR="00A6012F" w:rsidRPr="000260C2" w:rsidRDefault="00A6012F" w:rsidP="003275E0">
      <w:pPr>
        <w:ind w:left="360"/>
        <w:rPr>
          <w:sz w:val="28"/>
          <w:szCs w:val="28"/>
        </w:rPr>
      </w:pPr>
      <w:r w:rsidRPr="000260C2">
        <w:rPr>
          <w:b/>
          <w:bCs/>
          <w:sz w:val="28"/>
          <w:szCs w:val="28"/>
        </w:rPr>
        <w:t>Customer map:</w:t>
      </w:r>
      <w:r w:rsidRPr="000260C2">
        <w:rPr>
          <w:sz w:val="28"/>
          <w:szCs w:val="28"/>
        </w:rPr>
        <w:t xml:space="preserve"> Who exactly buys each product today (names/types) and who could buy it next year?</w:t>
      </w:r>
    </w:p>
    <w:p w14:paraId="7C5240C3" w14:textId="77777777" w:rsidR="00A6012F" w:rsidRPr="000260C2" w:rsidRDefault="00A6012F" w:rsidP="003275E0">
      <w:pPr>
        <w:ind w:left="360"/>
        <w:rPr>
          <w:sz w:val="28"/>
          <w:szCs w:val="28"/>
        </w:rPr>
      </w:pPr>
      <w:r w:rsidRPr="000260C2">
        <w:rPr>
          <w:b/>
          <w:bCs/>
          <w:sz w:val="28"/>
          <w:szCs w:val="28"/>
        </w:rPr>
        <w:t>Unit economics by crop/entity:</w:t>
      </w:r>
      <w:r w:rsidRPr="000260C2">
        <w:rPr>
          <w:sz w:val="28"/>
          <w:szCs w:val="28"/>
        </w:rPr>
        <w:t xml:space="preserve"> contribution margin by line (the case hints they don’t know true costs per crop).</w:t>
      </w:r>
    </w:p>
    <w:p w14:paraId="7A8B7FDB" w14:textId="77777777" w:rsidR="00A6012F" w:rsidRPr="000260C2" w:rsidRDefault="00A6012F" w:rsidP="003275E0">
      <w:pPr>
        <w:ind w:left="360"/>
        <w:rPr>
          <w:sz w:val="28"/>
          <w:szCs w:val="28"/>
        </w:rPr>
      </w:pPr>
      <w:r w:rsidRPr="000260C2">
        <w:rPr>
          <w:b/>
          <w:bCs/>
          <w:sz w:val="28"/>
          <w:szCs w:val="28"/>
        </w:rPr>
        <w:t>Channel strategy choice:</w:t>
      </w:r>
      <w:r w:rsidRPr="000260C2">
        <w:rPr>
          <w:sz w:val="28"/>
          <w:szCs w:val="28"/>
        </w:rPr>
        <w:t xml:space="preserve"> packer/broker dependence vs targeted direct accounts (especially sweet potatoes).</w:t>
      </w:r>
    </w:p>
    <w:p w14:paraId="54B5010C" w14:textId="1A27D5B6" w:rsidR="00A6012F" w:rsidRPr="000260C2" w:rsidRDefault="00A6012F" w:rsidP="003275E0">
      <w:pPr>
        <w:ind w:left="360"/>
        <w:rPr>
          <w:sz w:val="28"/>
          <w:szCs w:val="28"/>
        </w:rPr>
      </w:pPr>
      <w:r w:rsidRPr="000260C2">
        <w:rPr>
          <w:b/>
          <w:bCs/>
          <w:sz w:val="28"/>
          <w:szCs w:val="28"/>
        </w:rPr>
        <w:t>Sales ownership:</w:t>
      </w:r>
      <w:r w:rsidRPr="000260C2">
        <w:rPr>
          <w:sz w:val="28"/>
          <w:szCs w:val="28"/>
        </w:rPr>
        <w:t xml:space="preserve"> who </w:t>
      </w:r>
      <w:r w:rsidRPr="000260C2">
        <w:rPr>
          <w:i/>
          <w:iCs/>
          <w:sz w:val="28"/>
          <w:szCs w:val="28"/>
        </w:rPr>
        <w:t>owns</w:t>
      </w:r>
      <w:r w:rsidRPr="000260C2">
        <w:rPr>
          <w:sz w:val="28"/>
          <w:szCs w:val="28"/>
        </w:rPr>
        <w:t xml:space="preserve"> distribution development (</w:t>
      </w:r>
      <w:r w:rsidR="00C34A5F">
        <w:rPr>
          <w:sz w:val="28"/>
          <w:szCs w:val="28"/>
        </w:rPr>
        <w:t xml:space="preserve">BFF </w:t>
      </w:r>
      <w:r w:rsidRPr="000260C2">
        <w:rPr>
          <w:sz w:val="28"/>
          <w:szCs w:val="28"/>
        </w:rPr>
        <w:t xml:space="preserve">case </w:t>
      </w:r>
      <w:r w:rsidR="00C34A5F">
        <w:rPr>
          <w:sz w:val="28"/>
          <w:szCs w:val="28"/>
        </w:rPr>
        <w:t>say</w:t>
      </w:r>
      <w:r w:rsidRPr="000260C2">
        <w:rPr>
          <w:sz w:val="28"/>
          <w:szCs w:val="28"/>
        </w:rPr>
        <w:t xml:space="preserve">s “no one </w:t>
      </w:r>
      <w:r w:rsidR="00C34A5F">
        <w:rPr>
          <w:sz w:val="28"/>
          <w:szCs w:val="28"/>
        </w:rPr>
        <w:t>is</w:t>
      </w:r>
      <w:r w:rsidRPr="000260C2">
        <w:rPr>
          <w:sz w:val="28"/>
          <w:szCs w:val="28"/>
        </w:rPr>
        <w:t xml:space="preserve"> focused on distribution network</w:t>
      </w:r>
      <w:r w:rsidR="009F3409">
        <w:rPr>
          <w:sz w:val="28"/>
          <w:szCs w:val="28"/>
        </w:rPr>
        <w:t>s</w:t>
      </w:r>
      <w:r w:rsidRPr="000260C2">
        <w:rPr>
          <w:sz w:val="28"/>
          <w:szCs w:val="28"/>
        </w:rPr>
        <w:t>”).</w:t>
      </w:r>
    </w:p>
    <w:p w14:paraId="3EF61961" w14:textId="14EA3F9A" w:rsidR="00A6012F" w:rsidRPr="000260C2" w:rsidRDefault="00A6012F" w:rsidP="003275E0">
      <w:pPr>
        <w:ind w:left="360"/>
        <w:rPr>
          <w:sz w:val="28"/>
          <w:szCs w:val="28"/>
        </w:rPr>
      </w:pPr>
      <w:r w:rsidRPr="000260C2">
        <w:rPr>
          <w:b/>
          <w:bCs/>
          <w:sz w:val="28"/>
          <w:szCs w:val="28"/>
        </w:rPr>
        <w:t>Capacity constraints:</w:t>
      </w:r>
      <w:r w:rsidRPr="000260C2">
        <w:rPr>
          <w:sz w:val="28"/>
          <w:szCs w:val="28"/>
        </w:rPr>
        <w:t xml:space="preserve"> labor (H-2A  packing wages), irrigation limits, equipment modernization (peanuts).</w:t>
      </w:r>
    </w:p>
    <w:p w14:paraId="375DCCC1" w14:textId="77777777" w:rsidR="00A0114F" w:rsidRDefault="00A0114F" w:rsidP="00C17C61"/>
    <w:sectPr w:rsidR="00A0114F" w:rsidSect="007F2D41">
      <w:headerReference w:type="default" r:id="rId7"/>
      <w:pgSz w:w="15840" w:h="12240" w:orient="landscape"/>
      <w:pgMar w:top="1080" w:right="1080" w:bottom="18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E691" w14:textId="77777777" w:rsidR="00536B00" w:rsidRDefault="00536B00" w:rsidP="0086778B">
      <w:r>
        <w:separator/>
      </w:r>
    </w:p>
  </w:endnote>
  <w:endnote w:type="continuationSeparator" w:id="0">
    <w:p w14:paraId="73FF31D0" w14:textId="77777777" w:rsidR="00536B00" w:rsidRDefault="00536B00" w:rsidP="0086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198D" w14:textId="77777777" w:rsidR="00536B00" w:rsidRDefault="00536B00" w:rsidP="0086778B">
      <w:r>
        <w:separator/>
      </w:r>
    </w:p>
  </w:footnote>
  <w:footnote w:type="continuationSeparator" w:id="0">
    <w:p w14:paraId="6143F3B6" w14:textId="77777777" w:rsidR="00536B00" w:rsidRDefault="00536B00" w:rsidP="00867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ECE3" w14:textId="45DE0009" w:rsidR="004334E1" w:rsidRPr="00F7463F" w:rsidRDefault="004334E1" w:rsidP="004334E1">
    <w:pPr>
      <w:pStyle w:val="Footer"/>
      <w:ind w:right="360"/>
      <w:rPr>
        <w:rFonts w:ascii="Arial Narrow" w:hAnsi="Arial Narrow" w:cs="Arial"/>
        <w:b/>
        <w:bCs/>
      </w:rPr>
    </w:pPr>
    <w:r w:rsidRPr="00F7463F">
      <w:rPr>
        <w:rFonts w:ascii="Arial Narrow" w:hAnsi="Arial Narrow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6F1D4332" wp14:editId="6B01023A">
          <wp:simplePos x="0" y="0"/>
          <wp:positionH relativeFrom="margin">
            <wp:posOffset>0</wp:posOffset>
          </wp:positionH>
          <wp:positionV relativeFrom="margin">
            <wp:posOffset>-622300</wp:posOffset>
          </wp:positionV>
          <wp:extent cx="961016" cy="365760"/>
          <wp:effectExtent l="0" t="0" r="4445" b="2540"/>
          <wp:wrapSquare wrapText="bothSides"/>
          <wp:docPr id="128150397" name="Picture 1" descr="A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628764" name="Picture 1" descr="A red sign with whit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01" t="16670" r="5303" b="12434"/>
                  <a:stretch>
                    <a:fillRect/>
                  </a:stretch>
                </pic:blipFill>
                <pic:spPr bwMode="auto">
                  <a:xfrm>
                    <a:off x="0" y="0"/>
                    <a:ext cx="961016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63F">
      <w:rPr>
        <w:rFonts w:ascii="Arial Narrow" w:hAnsi="Arial Narrow" w:cs="Arial"/>
        <w:b/>
        <w:bCs/>
      </w:rPr>
      <w:t>Strategic</w:t>
    </w:r>
  </w:p>
  <w:p w14:paraId="24FC8660" w14:textId="77777777" w:rsidR="004334E1" w:rsidRPr="00F7463F" w:rsidRDefault="004334E1" w:rsidP="004334E1">
    <w:pPr>
      <w:pStyle w:val="Footer"/>
      <w:ind w:right="360"/>
      <w:rPr>
        <w:rFonts w:ascii="Arial Narrow" w:hAnsi="Arial Narrow" w:cs="Arial"/>
        <w:b/>
        <w:bCs/>
      </w:rPr>
    </w:pPr>
    <w:r w:rsidRPr="00F7463F">
      <w:rPr>
        <w:rFonts w:ascii="Arial Narrow" w:hAnsi="Arial Narrow" w:cs="Arial"/>
        <w:b/>
        <w:bCs/>
      </w:rPr>
      <w:t>Planning</w:t>
    </w:r>
  </w:p>
  <w:p w14:paraId="7D2EB1CD" w14:textId="4B3EDE2B" w:rsidR="0086778B" w:rsidRDefault="0086778B">
    <w:pPr>
      <w:pStyle w:val="Header"/>
    </w:pPr>
  </w:p>
  <w:p w14:paraId="382D7A58" w14:textId="77777777" w:rsidR="0086778B" w:rsidRPr="004334E1" w:rsidRDefault="0086778B">
    <w:pPr>
      <w:pStyle w:val="Head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30DB"/>
    <w:multiLevelType w:val="multilevel"/>
    <w:tmpl w:val="0C069DF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C234C"/>
    <w:multiLevelType w:val="multilevel"/>
    <w:tmpl w:val="A3EC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D47AB"/>
    <w:multiLevelType w:val="multilevel"/>
    <w:tmpl w:val="758C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A112A"/>
    <w:multiLevelType w:val="multilevel"/>
    <w:tmpl w:val="5A64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A215E"/>
    <w:multiLevelType w:val="multilevel"/>
    <w:tmpl w:val="7E24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04DE0"/>
    <w:multiLevelType w:val="hybridMultilevel"/>
    <w:tmpl w:val="9B24405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9F742F"/>
    <w:multiLevelType w:val="multilevel"/>
    <w:tmpl w:val="1ACC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D3640"/>
    <w:multiLevelType w:val="multilevel"/>
    <w:tmpl w:val="C608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E5A0E"/>
    <w:multiLevelType w:val="multilevel"/>
    <w:tmpl w:val="4A7E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E95A32"/>
    <w:multiLevelType w:val="multilevel"/>
    <w:tmpl w:val="1310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54F4D"/>
    <w:multiLevelType w:val="multilevel"/>
    <w:tmpl w:val="EC6A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5916F7"/>
    <w:multiLevelType w:val="multilevel"/>
    <w:tmpl w:val="5790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832D0"/>
    <w:multiLevelType w:val="multilevel"/>
    <w:tmpl w:val="1594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E34B76"/>
    <w:multiLevelType w:val="multilevel"/>
    <w:tmpl w:val="6BF2B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8D6164"/>
    <w:multiLevelType w:val="multilevel"/>
    <w:tmpl w:val="258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CD73F8"/>
    <w:multiLevelType w:val="multilevel"/>
    <w:tmpl w:val="0C069DF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3360D6"/>
    <w:multiLevelType w:val="multilevel"/>
    <w:tmpl w:val="9E16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30369">
    <w:abstractNumId w:val="13"/>
  </w:num>
  <w:num w:numId="2" w16cid:durableId="1281299391">
    <w:abstractNumId w:val="7"/>
  </w:num>
  <w:num w:numId="3" w16cid:durableId="106235912">
    <w:abstractNumId w:val="8"/>
  </w:num>
  <w:num w:numId="4" w16cid:durableId="801078163">
    <w:abstractNumId w:val="9"/>
  </w:num>
  <w:num w:numId="5" w16cid:durableId="1056971182">
    <w:abstractNumId w:val="2"/>
  </w:num>
  <w:num w:numId="6" w16cid:durableId="48916820">
    <w:abstractNumId w:val="14"/>
  </w:num>
  <w:num w:numId="7" w16cid:durableId="1410153514">
    <w:abstractNumId w:val="1"/>
  </w:num>
  <w:num w:numId="8" w16cid:durableId="898709842">
    <w:abstractNumId w:val="12"/>
  </w:num>
  <w:num w:numId="9" w16cid:durableId="1085685497">
    <w:abstractNumId w:val="10"/>
  </w:num>
  <w:num w:numId="10" w16cid:durableId="1877965171">
    <w:abstractNumId w:val="3"/>
  </w:num>
  <w:num w:numId="11" w16cid:durableId="1570143288">
    <w:abstractNumId w:val="16"/>
  </w:num>
  <w:num w:numId="12" w16cid:durableId="1056246575">
    <w:abstractNumId w:val="11"/>
  </w:num>
  <w:num w:numId="13" w16cid:durableId="1803307617">
    <w:abstractNumId w:val="6"/>
  </w:num>
  <w:num w:numId="14" w16cid:durableId="1191528936">
    <w:abstractNumId w:val="4"/>
  </w:num>
  <w:num w:numId="15" w16cid:durableId="1572885083">
    <w:abstractNumId w:val="5"/>
  </w:num>
  <w:num w:numId="16" w16cid:durableId="48890676">
    <w:abstractNumId w:val="0"/>
  </w:num>
  <w:num w:numId="17" w16cid:durableId="13322178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2F"/>
    <w:rsid w:val="000074E1"/>
    <w:rsid w:val="000200E4"/>
    <w:rsid w:val="000260C2"/>
    <w:rsid w:val="00040A4E"/>
    <w:rsid w:val="00042F4D"/>
    <w:rsid w:val="000600BD"/>
    <w:rsid w:val="00071DA6"/>
    <w:rsid w:val="0007628C"/>
    <w:rsid w:val="00091BBD"/>
    <w:rsid w:val="000E7CCD"/>
    <w:rsid w:val="000F04F5"/>
    <w:rsid w:val="000F1AE5"/>
    <w:rsid w:val="00110602"/>
    <w:rsid w:val="00113761"/>
    <w:rsid w:val="00176337"/>
    <w:rsid w:val="001A51AA"/>
    <w:rsid w:val="001A6D8B"/>
    <w:rsid w:val="001E6FC8"/>
    <w:rsid w:val="001F4A1F"/>
    <w:rsid w:val="00212D2D"/>
    <w:rsid w:val="00236F8A"/>
    <w:rsid w:val="00251BEF"/>
    <w:rsid w:val="0025224D"/>
    <w:rsid w:val="00282AF9"/>
    <w:rsid w:val="00283490"/>
    <w:rsid w:val="002932C3"/>
    <w:rsid w:val="002A4A30"/>
    <w:rsid w:val="002A5E32"/>
    <w:rsid w:val="002C6DA1"/>
    <w:rsid w:val="003275E0"/>
    <w:rsid w:val="00351553"/>
    <w:rsid w:val="0036152F"/>
    <w:rsid w:val="00364479"/>
    <w:rsid w:val="00370B55"/>
    <w:rsid w:val="003E05DF"/>
    <w:rsid w:val="003F18C7"/>
    <w:rsid w:val="004334E1"/>
    <w:rsid w:val="00436433"/>
    <w:rsid w:val="00444BF4"/>
    <w:rsid w:val="004A559D"/>
    <w:rsid w:val="004E6872"/>
    <w:rsid w:val="00512D30"/>
    <w:rsid w:val="0053518B"/>
    <w:rsid w:val="00536B00"/>
    <w:rsid w:val="005455DA"/>
    <w:rsid w:val="00572E48"/>
    <w:rsid w:val="00585B95"/>
    <w:rsid w:val="00593E8A"/>
    <w:rsid w:val="005A2C0B"/>
    <w:rsid w:val="005B255C"/>
    <w:rsid w:val="0060077B"/>
    <w:rsid w:val="00667924"/>
    <w:rsid w:val="006A7834"/>
    <w:rsid w:val="006C57F0"/>
    <w:rsid w:val="006C752C"/>
    <w:rsid w:val="006C763E"/>
    <w:rsid w:val="006F33B5"/>
    <w:rsid w:val="00754917"/>
    <w:rsid w:val="00761191"/>
    <w:rsid w:val="007666F2"/>
    <w:rsid w:val="00780637"/>
    <w:rsid w:val="007D0735"/>
    <w:rsid w:val="007F2D41"/>
    <w:rsid w:val="00842EF1"/>
    <w:rsid w:val="008507D2"/>
    <w:rsid w:val="0085537B"/>
    <w:rsid w:val="0086778B"/>
    <w:rsid w:val="008A41DF"/>
    <w:rsid w:val="008B7433"/>
    <w:rsid w:val="008F7740"/>
    <w:rsid w:val="00936109"/>
    <w:rsid w:val="00942CF2"/>
    <w:rsid w:val="009715D9"/>
    <w:rsid w:val="009767CE"/>
    <w:rsid w:val="009832FB"/>
    <w:rsid w:val="0098556D"/>
    <w:rsid w:val="00997C06"/>
    <w:rsid w:val="009B3E3C"/>
    <w:rsid w:val="009B56D8"/>
    <w:rsid w:val="009F3409"/>
    <w:rsid w:val="00A0114F"/>
    <w:rsid w:val="00A11E25"/>
    <w:rsid w:val="00A203C9"/>
    <w:rsid w:val="00A2186D"/>
    <w:rsid w:val="00A6012F"/>
    <w:rsid w:val="00A654AB"/>
    <w:rsid w:val="00AA108C"/>
    <w:rsid w:val="00AA4196"/>
    <w:rsid w:val="00AA4714"/>
    <w:rsid w:val="00AB09FD"/>
    <w:rsid w:val="00AD5851"/>
    <w:rsid w:val="00B3146C"/>
    <w:rsid w:val="00B41BD8"/>
    <w:rsid w:val="00B502D2"/>
    <w:rsid w:val="00B640D0"/>
    <w:rsid w:val="00B7234C"/>
    <w:rsid w:val="00B9742A"/>
    <w:rsid w:val="00BB01CD"/>
    <w:rsid w:val="00C17C61"/>
    <w:rsid w:val="00C20D92"/>
    <w:rsid w:val="00C22075"/>
    <w:rsid w:val="00C27AB3"/>
    <w:rsid w:val="00C34A5F"/>
    <w:rsid w:val="00C41672"/>
    <w:rsid w:val="00C722EA"/>
    <w:rsid w:val="00C72D7A"/>
    <w:rsid w:val="00C802CF"/>
    <w:rsid w:val="00C954F1"/>
    <w:rsid w:val="00CB2FC8"/>
    <w:rsid w:val="00CC1B98"/>
    <w:rsid w:val="00CE3477"/>
    <w:rsid w:val="00CF6C6E"/>
    <w:rsid w:val="00D44DCB"/>
    <w:rsid w:val="00D57526"/>
    <w:rsid w:val="00D83229"/>
    <w:rsid w:val="00D900AF"/>
    <w:rsid w:val="00D93460"/>
    <w:rsid w:val="00DB455F"/>
    <w:rsid w:val="00DC2487"/>
    <w:rsid w:val="00DE168D"/>
    <w:rsid w:val="00DE5B1C"/>
    <w:rsid w:val="00DE757A"/>
    <w:rsid w:val="00E2512D"/>
    <w:rsid w:val="00E80E93"/>
    <w:rsid w:val="00E91114"/>
    <w:rsid w:val="00EE78AC"/>
    <w:rsid w:val="00F4155C"/>
    <w:rsid w:val="00F86431"/>
    <w:rsid w:val="00FC59CF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D8484"/>
  <w15:chartTrackingRefBased/>
  <w15:docId w15:val="{06E1F1A5-757E-4F4D-B7D2-5B6E3DD2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5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1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1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1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1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1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1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1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1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1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1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1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1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1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1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778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6778B"/>
  </w:style>
  <w:style w:type="paragraph" w:styleId="Footer">
    <w:name w:val="footer"/>
    <w:basedOn w:val="Normal"/>
    <w:link w:val="FooterChar"/>
    <w:uiPriority w:val="99"/>
    <w:unhideWhenUsed/>
    <w:rsid w:val="0086778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6778B"/>
  </w:style>
  <w:style w:type="table" w:styleId="TableGrid">
    <w:name w:val="Table Grid"/>
    <w:basedOn w:val="TableNormal"/>
    <w:uiPriority w:val="39"/>
    <w:rsid w:val="0000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896</Words>
  <Characters>5439</Characters>
  <Application>Microsoft Office Word</Application>
  <DocSecurity>0</DocSecurity>
  <Lines>302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Justice</dc:creator>
  <cp:keywords/>
  <dc:description/>
  <cp:lastModifiedBy>Amanda R Smith</cp:lastModifiedBy>
  <cp:revision>3</cp:revision>
  <cp:lastPrinted>2026-01-22T03:32:00Z</cp:lastPrinted>
  <dcterms:created xsi:type="dcterms:W3CDTF">2026-01-22T13:52:00Z</dcterms:created>
  <dcterms:modified xsi:type="dcterms:W3CDTF">2026-01-22T15:10:00Z</dcterms:modified>
</cp:coreProperties>
</file>